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88" w:rsidRPr="00E7557E" w:rsidRDefault="00827188" w:rsidP="00CE54B0">
      <w:pPr>
        <w:spacing w:after="0" w:line="240" w:lineRule="auto"/>
        <w:rPr>
          <w:rFonts w:ascii="Bookman Old Style" w:hAnsi="Bookman Old Style" w:cs="Times New Roman"/>
          <w:sz w:val="20"/>
          <w:szCs w:val="20"/>
        </w:rPr>
      </w:pPr>
      <w:bookmarkStart w:id="0" w:name="_GoBack"/>
      <w:bookmarkEnd w:id="0"/>
      <w:r>
        <w:rPr>
          <w:rFonts w:ascii="Bookman Old Style" w:hAnsi="Bookman Old Style" w:cs="Times New Roman"/>
          <w:b/>
          <w:sz w:val="28"/>
          <w:szCs w:val="28"/>
        </w:rPr>
        <w:t>Finding Aid from the Northborough Historical Society</w:t>
      </w:r>
      <w:r w:rsidR="00E7557E">
        <w:rPr>
          <w:rFonts w:ascii="Bookman Old Style" w:hAnsi="Bookman Old Style" w:cs="Times New Roman"/>
          <w:b/>
          <w:sz w:val="28"/>
          <w:szCs w:val="28"/>
        </w:rPr>
        <w:tab/>
      </w:r>
      <w:r w:rsidR="00E7557E">
        <w:rPr>
          <w:rFonts w:ascii="Bookman Old Style" w:hAnsi="Bookman Old Style" w:cs="Times New Roman"/>
          <w:b/>
          <w:sz w:val="28"/>
          <w:szCs w:val="28"/>
        </w:rPr>
        <w:tab/>
      </w:r>
      <w:r w:rsidR="00E7557E">
        <w:rPr>
          <w:rFonts w:ascii="Bookman Old Style" w:hAnsi="Bookman Old Style" w:cs="Times New Roman"/>
          <w:b/>
          <w:sz w:val="28"/>
          <w:szCs w:val="28"/>
        </w:rPr>
        <w:tab/>
      </w:r>
      <w:r w:rsidR="00E7557E" w:rsidRPr="00E7557E">
        <w:rPr>
          <w:rFonts w:ascii="Bookman Old Style" w:hAnsi="Bookman Old Style" w:cs="Times New Roman"/>
          <w:sz w:val="20"/>
          <w:szCs w:val="20"/>
        </w:rPr>
        <w:t>10/18/2015</w:t>
      </w:r>
    </w:p>
    <w:p w:rsidR="00827188" w:rsidRPr="00FB3312" w:rsidRDefault="00FB3312" w:rsidP="00FB3312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 w:cs="Times New Roman"/>
          <w:b/>
          <w:i/>
          <w:sz w:val="20"/>
          <w:szCs w:val="20"/>
        </w:rPr>
      </w:pPr>
      <w:r w:rsidRPr="00FB3312">
        <w:rPr>
          <w:rFonts w:ascii="Bookman Old Style" w:hAnsi="Bookman Old Style" w:cs="Times New Roman"/>
          <w:b/>
          <w:i/>
          <w:sz w:val="20"/>
          <w:szCs w:val="20"/>
        </w:rPr>
        <w:t>Made possible through grant funding by Mass Humanities</w:t>
      </w:r>
    </w:p>
    <w:p w:rsidR="00FB3312" w:rsidRDefault="00FB3312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827188" w:rsidRDefault="00827188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6FCD">
        <w:rPr>
          <w:rFonts w:ascii="Bookman Old Style" w:hAnsi="Bookman Old Style" w:cs="Times New Roman"/>
          <w:i/>
          <w:sz w:val="24"/>
          <w:szCs w:val="24"/>
        </w:rPr>
        <w:t>Collection Title</w:t>
      </w:r>
      <w:r>
        <w:rPr>
          <w:rFonts w:ascii="Bookman Old Style" w:hAnsi="Bookman Old Style" w:cs="Times New Roman"/>
          <w:sz w:val="24"/>
          <w:szCs w:val="24"/>
        </w:rPr>
        <w:t>:  Proctor Button and Comb Mfg.</w:t>
      </w:r>
    </w:p>
    <w:p w:rsidR="00827188" w:rsidRDefault="00827188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827188" w:rsidRDefault="00827188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6FCD">
        <w:rPr>
          <w:rFonts w:ascii="Bookman Old Style" w:hAnsi="Bookman Old Style" w:cs="Times New Roman"/>
          <w:i/>
          <w:sz w:val="24"/>
          <w:szCs w:val="24"/>
        </w:rPr>
        <w:t>Date Range</w:t>
      </w:r>
      <w:r>
        <w:rPr>
          <w:rFonts w:ascii="Bookman Old Style" w:hAnsi="Bookman Old Style" w:cs="Times New Roman"/>
          <w:sz w:val="24"/>
          <w:szCs w:val="24"/>
        </w:rPr>
        <w:t>: 1876 through 1903</w:t>
      </w:r>
    </w:p>
    <w:p w:rsidR="00827188" w:rsidRDefault="00827188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3801FA" w:rsidRDefault="002944FE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6FCD">
        <w:rPr>
          <w:rFonts w:ascii="Bookman Old Style" w:hAnsi="Bookman Old Style" w:cs="Times New Roman"/>
          <w:i/>
          <w:sz w:val="24"/>
          <w:szCs w:val="24"/>
        </w:rPr>
        <w:t xml:space="preserve">Size and </w:t>
      </w:r>
      <w:r w:rsidR="00827188" w:rsidRPr="00D06FCD">
        <w:rPr>
          <w:rFonts w:ascii="Bookman Old Style" w:hAnsi="Bookman Old Style" w:cs="Times New Roman"/>
          <w:i/>
          <w:sz w:val="24"/>
          <w:szCs w:val="24"/>
        </w:rPr>
        <w:t xml:space="preserve">Extent </w:t>
      </w:r>
      <w:r w:rsidRPr="00D06FCD">
        <w:rPr>
          <w:rFonts w:ascii="Bookman Old Style" w:hAnsi="Bookman Old Style" w:cs="Times New Roman"/>
          <w:i/>
          <w:sz w:val="24"/>
          <w:szCs w:val="24"/>
        </w:rPr>
        <w:t>of Collection</w:t>
      </w:r>
      <w:r>
        <w:rPr>
          <w:rFonts w:ascii="Bookman Old Style" w:hAnsi="Bookman Old Style" w:cs="Times New Roman"/>
          <w:sz w:val="24"/>
          <w:szCs w:val="24"/>
        </w:rPr>
        <w:t>:</w:t>
      </w:r>
      <w:r w:rsidR="00827188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12 boxes; 19-1/2 linear feet</w:t>
      </w:r>
      <w:r w:rsidR="003801FA">
        <w:rPr>
          <w:rFonts w:ascii="Bookman Old Style" w:hAnsi="Bookman Old Style" w:cs="Times New Roman"/>
          <w:sz w:val="24"/>
          <w:szCs w:val="24"/>
        </w:rPr>
        <w:t>; 23,800 documents</w:t>
      </w:r>
      <w:r w:rsidR="001737CC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827188" w:rsidRDefault="003801FA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Nine</w:t>
      </w:r>
      <w:r w:rsidR="001737CC">
        <w:rPr>
          <w:rFonts w:ascii="Bookman Old Style" w:hAnsi="Bookman Old Style" w:cs="Times New Roman"/>
          <w:sz w:val="24"/>
          <w:szCs w:val="24"/>
        </w:rPr>
        <w:t xml:space="preserve"> boxes </w:t>
      </w:r>
      <w:r>
        <w:rPr>
          <w:rFonts w:ascii="Bookman Old Style" w:hAnsi="Bookman Old Style" w:cs="Times New Roman"/>
          <w:sz w:val="24"/>
          <w:szCs w:val="24"/>
        </w:rPr>
        <w:t xml:space="preserve">contain </w:t>
      </w:r>
      <w:r w:rsidR="00D02844">
        <w:rPr>
          <w:rFonts w:ascii="Bookman Old Style" w:hAnsi="Bookman Old Style" w:cs="Times New Roman"/>
          <w:sz w:val="24"/>
          <w:szCs w:val="24"/>
        </w:rPr>
        <w:t xml:space="preserve">file folders </w:t>
      </w:r>
      <w:r w:rsidR="001737CC">
        <w:rPr>
          <w:rFonts w:ascii="Bookman Old Style" w:hAnsi="Bookman Old Style" w:cs="Times New Roman"/>
          <w:sz w:val="24"/>
          <w:szCs w:val="24"/>
        </w:rPr>
        <w:t>of correspondence, bills, orders, employee earnings, product development</w:t>
      </w:r>
      <w:r w:rsidR="00D02844">
        <w:rPr>
          <w:rFonts w:ascii="Bookman Old Style" w:hAnsi="Bookman Old Style" w:cs="Times New Roman"/>
          <w:sz w:val="24"/>
          <w:szCs w:val="24"/>
        </w:rPr>
        <w:t xml:space="preserve">, </w:t>
      </w:r>
      <w:r>
        <w:rPr>
          <w:rFonts w:ascii="Bookman Old Style" w:hAnsi="Bookman Old Style" w:cs="Times New Roman"/>
          <w:sz w:val="24"/>
          <w:szCs w:val="24"/>
        </w:rPr>
        <w:t>etc.  Three</w:t>
      </w:r>
      <w:r w:rsidR="001737CC">
        <w:rPr>
          <w:rFonts w:ascii="Bookman Old Style" w:hAnsi="Bookman Old Style" w:cs="Times New Roman"/>
          <w:sz w:val="24"/>
          <w:szCs w:val="24"/>
        </w:rPr>
        <w:t xml:space="preserve"> additional small</w:t>
      </w:r>
      <w:r w:rsidR="00D02844">
        <w:rPr>
          <w:rFonts w:ascii="Bookman Old Style" w:hAnsi="Bookman Old Style" w:cs="Times New Roman"/>
          <w:sz w:val="24"/>
          <w:szCs w:val="24"/>
        </w:rPr>
        <w:t xml:space="preserve">er </w:t>
      </w:r>
      <w:r w:rsidR="001737CC">
        <w:rPr>
          <w:rFonts w:ascii="Bookman Old Style" w:hAnsi="Bookman Old Style" w:cs="Times New Roman"/>
          <w:sz w:val="24"/>
          <w:szCs w:val="24"/>
        </w:rPr>
        <w:t xml:space="preserve">boxes </w:t>
      </w:r>
      <w:r>
        <w:rPr>
          <w:rFonts w:ascii="Bookman Old Style" w:hAnsi="Bookman Old Style" w:cs="Times New Roman"/>
          <w:sz w:val="24"/>
          <w:szCs w:val="24"/>
        </w:rPr>
        <w:t xml:space="preserve">are </w:t>
      </w:r>
      <w:r w:rsidR="001737CC">
        <w:rPr>
          <w:rFonts w:ascii="Bookman Old Style" w:hAnsi="Bookman Old Style" w:cs="Times New Roman"/>
          <w:sz w:val="24"/>
          <w:szCs w:val="24"/>
        </w:rPr>
        <w:t xml:space="preserve">of </w:t>
      </w:r>
      <w:r>
        <w:rPr>
          <w:rFonts w:ascii="Bookman Old Style" w:hAnsi="Bookman Old Style" w:cs="Times New Roman"/>
          <w:sz w:val="24"/>
          <w:szCs w:val="24"/>
        </w:rPr>
        <w:t>P</w:t>
      </w:r>
      <w:r w:rsidR="001737CC">
        <w:rPr>
          <w:rFonts w:ascii="Bookman Old Style" w:hAnsi="Bookman Old Style" w:cs="Times New Roman"/>
          <w:sz w:val="24"/>
          <w:szCs w:val="24"/>
        </w:rPr>
        <w:t xml:space="preserve">ostal </w:t>
      </w:r>
      <w:r>
        <w:rPr>
          <w:rFonts w:ascii="Bookman Old Style" w:hAnsi="Bookman Old Style" w:cs="Times New Roman"/>
          <w:sz w:val="24"/>
          <w:szCs w:val="24"/>
        </w:rPr>
        <w:t>C</w:t>
      </w:r>
      <w:r w:rsidR="001737CC">
        <w:rPr>
          <w:rFonts w:ascii="Bookman Old Style" w:hAnsi="Bookman Old Style" w:cs="Times New Roman"/>
          <w:sz w:val="24"/>
          <w:szCs w:val="24"/>
        </w:rPr>
        <w:t xml:space="preserve">ards </w:t>
      </w:r>
      <w:r>
        <w:rPr>
          <w:rFonts w:ascii="Bookman Old Style" w:hAnsi="Bookman Old Style" w:cs="Times New Roman"/>
          <w:sz w:val="24"/>
          <w:szCs w:val="24"/>
        </w:rPr>
        <w:t xml:space="preserve">containing </w:t>
      </w:r>
      <w:r w:rsidR="001737CC">
        <w:rPr>
          <w:rFonts w:ascii="Bookman Old Style" w:hAnsi="Bookman Old Style" w:cs="Times New Roman"/>
          <w:sz w:val="24"/>
          <w:szCs w:val="24"/>
        </w:rPr>
        <w:t>ord</w:t>
      </w:r>
      <w:r w:rsidR="00D02844">
        <w:rPr>
          <w:rFonts w:ascii="Bookman Old Style" w:hAnsi="Bookman Old Style" w:cs="Times New Roman"/>
          <w:sz w:val="24"/>
          <w:szCs w:val="24"/>
        </w:rPr>
        <w:t>e</w:t>
      </w:r>
      <w:r w:rsidR="001737CC">
        <w:rPr>
          <w:rFonts w:ascii="Bookman Old Style" w:hAnsi="Bookman Old Style" w:cs="Times New Roman"/>
          <w:sz w:val="24"/>
          <w:szCs w:val="24"/>
        </w:rPr>
        <w:t xml:space="preserve">rs and </w:t>
      </w:r>
      <w:r>
        <w:rPr>
          <w:rFonts w:ascii="Bookman Old Style" w:hAnsi="Bookman Old Style" w:cs="Times New Roman"/>
          <w:sz w:val="24"/>
          <w:szCs w:val="24"/>
        </w:rPr>
        <w:t xml:space="preserve">brief </w:t>
      </w:r>
      <w:r w:rsidR="001737CC">
        <w:rPr>
          <w:rFonts w:ascii="Bookman Old Style" w:hAnsi="Bookman Old Style" w:cs="Times New Roman"/>
          <w:sz w:val="24"/>
          <w:szCs w:val="24"/>
        </w:rPr>
        <w:t xml:space="preserve">notes; </w:t>
      </w:r>
      <w:r>
        <w:rPr>
          <w:rFonts w:ascii="Bookman Old Style" w:hAnsi="Bookman Old Style" w:cs="Times New Roman"/>
          <w:sz w:val="24"/>
          <w:szCs w:val="24"/>
        </w:rPr>
        <w:t>a</w:t>
      </w:r>
      <w:r w:rsidR="001737CC">
        <w:rPr>
          <w:rFonts w:ascii="Bookman Old Style" w:hAnsi="Bookman Old Style" w:cs="Times New Roman"/>
          <w:sz w:val="24"/>
          <w:szCs w:val="24"/>
        </w:rPr>
        <w:t xml:space="preserve"> box of </w:t>
      </w:r>
      <w:r>
        <w:rPr>
          <w:rFonts w:ascii="Bookman Old Style" w:hAnsi="Bookman Old Style" w:cs="Times New Roman"/>
          <w:sz w:val="24"/>
          <w:szCs w:val="24"/>
        </w:rPr>
        <w:t>files containing Production Notes, i.e. slips of piece</w:t>
      </w:r>
      <w:r w:rsidR="00826478">
        <w:rPr>
          <w:rFonts w:ascii="Bookman Old Style" w:hAnsi="Bookman Old Style" w:cs="Times New Roman"/>
          <w:sz w:val="24"/>
          <w:szCs w:val="24"/>
        </w:rPr>
        <w:t>-</w:t>
      </w:r>
      <w:r>
        <w:rPr>
          <w:rFonts w:ascii="Bookman Old Style" w:hAnsi="Bookman Old Style" w:cs="Times New Roman"/>
          <w:sz w:val="24"/>
          <w:szCs w:val="24"/>
        </w:rPr>
        <w:t>work notes, hours worked and costs for orders filled, all in a rough stage; and one smaller box of A</w:t>
      </w:r>
      <w:r w:rsidR="001737CC">
        <w:rPr>
          <w:rFonts w:ascii="Bookman Old Style" w:hAnsi="Bookman Old Style" w:cs="Times New Roman"/>
          <w:sz w:val="24"/>
          <w:szCs w:val="24"/>
        </w:rPr>
        <w:t xml:space="preserve">dvertising </w:t>
      </w:r>
      <w:r>
        <w:rPr>
          <w:rFonts w:ascii="Bookman Old Style" w:hAnsi="Bookman Old Style" w:cs="Times New Roman"/>
          <w:sz w:val="24"/>
          <w:szCs w:val="24"/>
        </w:rPr>
        <w:t>C</w:t>
      </w:r>
      <w:r w:rsidR="001737CC">
        <w:rPr>
          <w:rFonts w:ascii="Bookman Old Style" w:hAnsi="Bookman Old Style" w:cs="Times New Roman"/>
          <w:sz w:val="24"/>
          <w:szCs w:val="24"/>
        </w:rPr>
        <w:t xml:space="preserve">ards </w:t>
      </w:r>
      <w:r>
        <w:rPr>
          <w:rFonts w:ascii="Bookman Old Style" w:hAnsi="Bookman Old Style" w:cs="Times New Roman"/>
          <w:sz w:val="24"/>
          <w:szCs w:val="24"/>
        </w:rPr>
        <w:t xml:space="preserve">from a variety of related fields and locations.  </w:t>
      </w:r>
    </w:p>
    <w:p w:rsidR="001737CC" w:rsidRDefault="001737CC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2944FE" w:rsidRDefault="002944FE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6FCD">
        <w:rPr>
          <w:rFonts w:ascii="Bookman Old Style" w:hAnsi="Bookman Old Style" w:cs="Times New Roman"/>
          <w:i/>
          <w:sz w:val="24"/>
          <w:szCs w:val="24"/>
        </w:rPr>
        <w:t>Creator</w:t>
      </w:r>
      <w:r>
        <w:rPr>
          <w:rFonts w:ascii="Bookman Old Style" w:hAnsi="Bookman Old Style" w:cs="Times New Roman"/>
          <w:sz w:val="24"/>
          <w:szCs w:val="24"/>
        </w:rPr>
        <w:t>: Ellen M. Racine, curator</w:t>
      </w:r>
    </w:p>
    <w:p w:rsidR="001737CC" w:rsidRDefault="001737CC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1737CC" w:rsidRDefault="001737CC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6FCD">
        <w:rPr>
          <w:rFonts w:ascii="Bookman Old Style" w:hAnsi="Bookman Old Style" w:cs="Times New Roman"/>
          <w:i/>
          <w:sz w:val="24"/>
          <w:szCs w:val="24"/>
        </w:rPr>
        <w:t>Abstract</w:t>
      </w:r>
      <w:r>
        <w:rPr>
          <w:rFonts w:ascii="Bookman Old Style" w:hAnsi="Bookman Old Style" w:cs="Times New Roman"/>
          <w:sz w:val="24"/>
          <w:szCs w:val="24"/>
        </w:rPr>
        <w:t xml:space="preserve">: The records of the Proctor accession </w:t>
      </w:r>
      <w:r w:rsidR="00DD06A2">
        <w:rPr>
          <w:rFonts w:ascii="Bookman Old Style" w:hAnsi="Bookman Old Style" w:cs="Times New Roman"/>
          <w:sz w:val="24"/>
          <w:szCs w:val="24"/>
        </w:rPr>
        <w:t>show complete records of a factory in the late 1800s. from 1876 to 1903.  Five year</w:t>
      </w:r>
      <w:r w:rsidR="00120F58">
        <w:rPr>
          <w:rFonts w:ascii="Bookman Old Style" w:hAnsi="Bookman Old Style" w:cs="Times New Roman"/>
          <w:sz w:val="24"/>
          <w:szCs w:val="24"/>
        </w:rPr>
        <w:t>s</w:t>
      </w:r>
      <w:r w:rsidR="00DD06A2">
        <w:rPr>
          <w:rFonts w:ascii="Bookman Old Style" w:hAnsi="Bookman Old Style" w:cs="Times New Roman"/>
          <w:sz w:val="24"/>
          <w:szCs w:val="24"/>
        </w:rPr>
        <w:t xml:space="preserve"> of records are missing, 1881, 1884, 1885, 1886, 1887</w:t>
      </w:r>
      <w:r w:rsidR="00120F58">
        <w:rPr>
          <w:rFonts w:ascii="Bookman Old Style" w:hAnsi="Bookman Old Style" w:cs="Times New Roman"/>
          <w:sz w:val="24"/>
          <w:szCs w:val="24"/>
        </w:rPr>
        <w:t xml:space="preserve"> </w:t>
      </w:r>
      <w:r w:rsidR="00DD06A2">
        <w:rPr>
          <w:rFonts w:ascii="Bookman Old Style" w:hAnsi="Bookman Old Style" w:cs="Times New Roman"/>
          <w:sz w:val="24"/>
          <w:szCs w:val="24"/>
        </w:rPr>
        <w:t xml:space="preserve">but the remaining years give a great look into a prosperous business, complete with traveling salesmen.  </w:t>
      </w:r>
    </w:p>
    <w:p w:rsidR="004E0310" w:rsidRDefault="004E0310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4E0310" w:rsidRDefault="004E0310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3E0CC4">
        <w:rPr>
          <w:rFonts w:ascii="Bookman Old Style" w:hAnsi="Bookman Old Style" w:cs="Times New Roman"/>
          <w:i/>
          <w:sz w:val="24"/>
          <w:szCs w:val="24"/>
        </w:rPr>
        <w:t>Repository:</w:t>
      </w:r>
      <w:r>
        <w:rPr>
          <w:rFonts w:ascii="Bookman Old Style" w:hAnsi="Bookman Old Style" w:cs="Times New Roman"/>
          <w:sz w:val="24"/>
          <w:szCs w:val="24"/>
        </w:rPr>
        <w:t xml:space="preserve"> Northborough Historical Society’s Archive, west wall</w:t>
      </w:r>
    </w:p>
    <w:p w:rsidR="004E0310" w:rsidRDefault="004E0310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4E0310" w:rsidRDefault="003E0CC4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2844">
        <w:rPr>
          <w:rFonts w:ascii="Bookman Old Style" w:hAnsi="Bookman Old Style" w:cs="Times New Roman"/>
          <w:i/>
          <w:sz w:val="24"/>
          <w:szCs w:val="24"/>
        </w:rPr>
        <w:t>Collection Number</w:t>
      </w:r>
      <w:r>
        <w:rPr>
          <w:rFonts w:ascii="Bookman Old Style" w:hAnsi="Bookman Old Style" w:cs="Times New Roman"/>
          <w:sz w:val="24"/>
          <w:szCs w:val="24"/>
        </w:rPr>
        <w:t>: 2015.1.01.1</w:t>
      </w:r>
    </w:p>
    <w:p w:rsidR="003E0CC4" w:rsidRDefault="003E0CC4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3E0CC4" w:rsidRDefault="003E0CC4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3E0CC4">
        <w:rPr>
          <w:rFonts w:ascii="Bookman Old Style" w:hAnsi="Bookman Old Style" w:cs="Times New Roman"/>
          <w:i/>
          <w:sz w:val="24"/>
          <w:szCs w:val="24"/>
        </w:rPr>
        <w:t>Acquisition Information</w:t>
      </w:r>
      <w:r>
        <w:rPr>
          <w:rFonts w:ascii="Bookman Old Style" w:hAnsi="Bookman Old Style" w:cs="Times New Roman"/>
          <w:sz w:val="24"/>
          <w:szCs w:val="24"/>
        </w:rPr>
        <w:t xml:space="preserve">:  These records came to the Society from three descendants of the Proctor family and in several batches </w:t>
      </w:r>
      <w:r w:rsidR="002023BB">
        <w:rPr>
          <w:rFonts w:ascii="Bookman Old Style" w:hAnsi="Bookman Old Style" w:cs="Times New Roman"/>
          <w:sz w:val="24"/>
          <w:szCs w:val="24"/>
        </w:rPr>
        <w:t xml:space="preserve">in </w:t>
      </w:r>
      <w:r>
        <w:rPr>
          <w:rFonts w:ascii="Bookman Old Style" w:hAnsi="Bookman Old Style" w:cs="Times New Roman"/>
          <w:sz w:val="24"/>
          <w:szCs w:val="24"/>
        </w:rPr>
        <w:t>1964, 1972, 1974 and 2004.</w:t>
      </w:r>
    </w:p>
    <w:p w:rsidR="00D02844" w:rsidRDefault="00D02844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D02844" w:rsidRDefault="00D02844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2844">
        <w:rPr>
          <w:rFonts w:ascii="Bookman Old Style" w:hAnsi="Bookman Old Style" w:cs="Times New Roman"/>
          <w:i/>
          <w:sz w:val="24"/>
          <w:szCs w:val="24"/>
        </w:rPr>
        <w:t>Access</w:t>
      </w:r>
      <w:r>
        <w:rPr>
          <w:rFonts w:ascii="Bookman Old Style" w:hAnsi="Bookman Old Style" w:cs="Times New Roman"/>
          <w:sz w:val="24"/>
          <w:szCs w:val="24"/>
        </w:rPr>
        <w:t>: Open to research</w:t>
      </w:r>
    </w:p>
    <w:p w:rsidR="00D02844" w:rsidRDefault="00D02844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D02844" w:rsidRDefault="00D02844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D02844">
        <w:rPr>
          <w:rFonts w:ascii="Bookman Old Style" w:hAnsi="Bookman Old Style" w:cs="Times New Roman"/>
          <w:i/>
          <w:sz w:val="24"/>
          <w:szCs w:val="24"/>
        </w:rPr>
        <w:t>Copyright</w:t>
      </w:r>
      <w:r>
        <w:rPr>
          <w:rFonts w:ascii="Bookman Old Style" w:hAnsi="Bookman Old Style" w:cs="Times New Roman"/>
          <w:sz w:val="24"/>
          <w:szCs w:val="24"/>
        </w:rPr>
        <w:t>:  Northborough Historical Society</w:t>
      </w:r>
    </w:p>
    <w:p w:rsidR="002023BB" w:rsidRDefault="002023BB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2023BB" w:rsidRPr="00194F78" w:rsidRDefault="002023BB" w:rsidP="00194F7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407777">
        <w:rPr>
          <w:rFonts w:ascii="Bookman Old Style" w:hAnsi="Bookman Old Style" w:cs="Times New Roman"/>
          <w:i/>
          <w:sz w:val="24"/>
          <w:szCs w:val="24"/>
        </w:rPr>
        <w:t>History:</w:t>
      </w:r>
      <w:r w:rsidR="00194F78">
        <w:rPr>
          <w:rFonts w:ascii="Bookman Old Style" w:hAnsi="Bookman Old Style" w:cs="Times New Roman"/>
          <w:i/>
          <w:sz w:val="24"/>
          <w:szCs w:val="24"/>
        </w:rPr>
        <w:t xml:space="preserve"> </w:t>
      </w:r>
      <w:r w:rsidR="003828B4">
        <w:rPr>
          <w:rFonts w:ascii="Bookman Old Style" w:hAnsi="Bookman Old Style" w:cs="Times New Roman"/>
          <w:sz w:val="24"/>
          <w:szCs w:val="24"/>
        </w:rPr>
        <w:t xml:space="preserve">Yates, Whitaker &amp; </w:t>
      </w:r>
      <w:proofErr w:type="spellStart"/>
      <w:r w:rsidR="003828B4">
        <w:rPr>
          <w:rFonts w:ascii="Bookman Old Style" w:hAnsi="Bookman Old Style" w:cs="Times New Roman"/>
          <w:sz w:val="24"/>
          <w:szCs w:val="24"/>
        </w:rPr>
        <w:t>Kaighn</w:t>
      </w:r>
      <w:proofErr w:type="spellEnd"/>
      <w:r w:rsidR="003828B4">
        <w:rPr>
          <w:rFonts w:ascii="Bookman Old Style" w:hAnsi="Bookman Old Style" w:cs="Times New Roman"/>
          <w:sz w:val="24"/>
          <w:szCs w:val="24"/>
        </w:rPr>
        <w:t xml:space="preserve">, manufacturers of tortoise shell jewelry, </w:t>
      </w:r>
      <w:r w:rsidR="00125494">
        <w:rPr>
          <w:rFonts w:ascii="Bookman Old Style" w:hAnsi="Bookman Old Style" w:cs="Times New Roman"/>
          <w:sz w:val="24"/>
          <w:szCs w:val="24"/>
        </w:rPr>
        <w:t>started up in March of 1876. By March of 18</w:t>
      </w:r>
      <w:r w:rsidR="00E21058">
        <w:rPr>
          <w:rFonts w:ascii="Bookman Old Style" w:hAnsi="Bookman Old Style" w:cs="Times New Roman"/>
          <w:sz w:val="24"/>
          <w:szCs w:val="24"/>
        </w:rPr>
        <w:t>7</w:t>
      </w:r>
      <w:r w:rsidR="00125494">
        <w:rPr>
          <w:rFonts w:ascii="Bookman Old Style" w:hAnsi="Bookman Old Style" w:cs="Times New Roman"/>
          <w:sz w:val="24"/>
          <w:szCs w:val="24"/>
        </w:rPr>
        <w:t xml:space="preserve">8, the company </w:t>
      </w:r>
      <w:r w:rsidR="00E21058">
        <w:rPr>
          <w:rFonts w:ascii="Bookman Old Style" w:hAnsi="Bookman Old Style" w:cs="Times New Roman"/>
          <w:sz w:val="24"/>
          <w:szCs w:val="24"/>
        </w:rPr>
        <w:t xml:space="preserve">had </w:t>
      </w:r>
      <w:r w:rsidR="00125494">
        <w:rPr>
          <w:rFonts w:ascii="Bookman Old Style" w:hAnsi="Bookman Old Style" w:cs="Times New Roman"/>
          <w:sz w:val="24"/>
          <w:szCs w:val="24"/>
        </w:rPr>
        <w:t xml:space="preserve">evolved into Yates &amp; Co. </w:t>
      </w:r>
      <w:r w:rsidR="00E21058">
        <w:rPr>
          <w:rFonts w:ascii="Bookman Old Style" w:hAnsi="Bookman Old Style" w:cs="Times New Roman"/>
          <w:sz w:val="24"/>
          <w:szCs w:val="24"/>
        </w:rPr>
        <w:t>after both Nathaniel C</w:t>
      </w:r>
      <w:r w:rsidR="00DB3431">
        <w:rPr>
          <w:rFonts w:ascii="Bookman Old Style" w:hAnsi="Bookman Old Style" w:cs="Times New Roman"/>
          <w:sz w:val="24"/>
          <w:szCs w:val="24"/>
        </w:rPr>
        <w:t>urrier</w:t>
      </w:r>
      <w:r w:rsidR="00E21058">
        <w:rPr>
          <w:rFonts w:ascii="Bookman Old Style" w:hAnsi="Bookman Old Style" w:cs="Times New Roman"/>
          <w:sz w:val="24"/>
          <w:szCs w:val="24"/>
        </w:rPr>
        <w:t xml:space="preserve"> Whitaker and Charles </w:t>
      </w:r>
      <w:proofErr w:type="spellStart"/>
      <w:r w:rsidR="00E21058">
        <w:rPr>
          <w:rFonts w:ascii="Bookman Old Style" w:hAnsi="Bookman Old Style" w:cs="Times New Roman"/>
          <w:sz w:val="24"/>
          <w:szCs w:val="24"/>
        </w:rPr>
        <w:t>Thenery</w:t>
      </w:r>
      <w:proofErr w:type="spellEnd"/>
      <w:r w:rsidR="00E2105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21058">
        <w:rPr>
          <w:rFonts w:ascii="Bookman Old Style" w:hAnsi="Bookman Old Style" w:cs="Times New Roman"/>
          <w:sz w:val="24"/>
          <w:szCs w:val="24"/>
        </w:rPr>
        <w:t>Kaighn</w:t>
      </w:r>
      <w:proofErr w:type="spellEnd"/>
      <w:r w:rsidR="00E21058">
        <w:rPr>
          <w:rFonts w:ascii="Bookman Old Style" w:hAnsi="Bookman Old Style" w:cs="Times New Roman"/>
          <w:sz w:val="24"/>
          <w:szCs w:val="24"/>
        </w:rPr>
        <w:t xml:space="preserve"> dissolved the partnerships. </w:t>
      </w:r>
      <w:r w:rsidR="00125494">
        <w:rPr>
          <w:rFonts w:ascii="Bookman Old Style" w:hAnsi="Bookman Old Style" w:cs="Times New Roman"/>
          <w:sz w:val="24"/>
          <w:szCs w:val="24"/>
        </w:rPr>
        <w:t xml:space="preserve">Richard R. Yates </w:t>
      </w:r>
      <w:r w:rsidR="00E21058">
        <w:rPr>
          <w:rFonts w:ascii="Bookman Old Style" w:hAnsi="Bookman Old Style" w:cs="Times New Roman"/>
          <w:sz w:val="24"/>
          <w:szCs w:val="24"/>
        </w:rPr>
        <w:t xml:space="preserve">continued on as Yates &amp; Co. until he </w:t>
      </w:r>
      <w:r w:rsidR="00125494">
        <w:rPr>
          <w:rFonts w:ascii="Bookman Old Style" w:hAnsi="Bookman Old Style" w:cs="Times New Roman"/>
          <w:sz w:val="24"/>
          <w:szCs w:val="24"/>
        </w:rPr>
        <w:t xml:space="preserve">sold it </w:t>
      </w:r>
      <w:r w:rsidR="00E21058">
        <w:rPr>
          <w:rFonts w:ascii="Bookman Old Style" w:hAnsi="Bookman Old Style" w:cs="Times New Roman"/>
          <w:sz w:val="24"/>
          <w:szCs w:val="24"/>
        </w:rPr>
        <w:t xml:space="preserve">in April of 1880 </w:t>
      </w:r>
      <w:r w:rsidR="00125494">
        <w:rPr>
          <w:rFonts w:ascii="Bookman Old Style" w:hAnsi="Bookman Old Style" w:cs="Times New Roman"/>
          <w:sz w:val="24"/>
          <w:szCs w:val="24"/>
        </w:rPr>
        <w:t xml:space="preserve">to </w:t>
      </w:r>
      <w:r w:rsidR="00E21058">
        <w:rPr>
          <w:rFonts w:ascii="Bookman Old Style" w:hAnsi="Bookman Old Style" w:cs="Times New Roman"/>
          <w:sz w:val="24"/>
          <w:szCs w:val="24"/>
        </w:rPr>
        <w:t>N</w:t>
      </w:r>
      <w:r w:rsidR="007515FA">
        <w:rPr>
          <w:rFonts w:ascii="Bookman Old Style" w:hAnsi="Bookman Old Style" w:cs="Times New Roman"/>
          <w:sz w:val="24"/>
          <w:szCs w:val="24"/>
        </w:rPr>
        <w:t xml:space="preserve">athaniel </w:t>
      </w:r>
      <w:r w:rsidR="00E21058">
        <w:rPr>
          <w:rFonts w:ascii="Bookman Old Style" w:hAnsi="Bookman Old Style" w:cs="Times New Roman"/>
          <w:sz w:val="24"/>
          <w:szCs w:val="24"/>
        </w:rPr>
        <w:t>Whitaker and Josiah Proctor.</w:t>
      </w:r>
      <w:r w:rsidR="001A5A91">
        <w:rPr>
          <w:rFonts w:ascii="Bookman Old Style" w:hAnsi="Bookman Old Style" w:cs="Times New Roman"/>
          <w:sz w:val="24"/>
          <w:szCs w:val="24"/>
        </w:rPr>
        <w:t xml:space="preserve"> </w:t>
      </w:r>
      <w:r w:rsidR="00856989">
        <w:rPr>
          <w:rFonts w:ascii="Bookman Old Style" w:hAnsi="Bookman Old Style" w:cs="Times New Roman"/>
          <w:sz w:val="24"/>
          <w:szCs w:val="24"/>
        </w:rPr>
        <w:t xml:space="preserve">Whitaker and Proctor </w:t>
      </w:r>
      <w:r w:rsidR="001A5A91">
        <w:rPr>
          <w:rFonts w:ascii="Bookman Old Style" w:hAnsi="Bookman Old Style" w:cs="Times New Roman"/>
          <w:sz w:val="24"/>
          <w:szCs w:val="24"/>
        </w:rPr>
        <w:t>closed the Boston office r</w:t>
      </w:r>
      <w:r w:rsidR="00E21058">
        <w:rPr>
          <w:rFonts w:ascii="Bookman Old Style" w:hAnsi="Bookman Old Style" w:cs="Times New Roman"/>
          <w:sz w:val="24"/>
          <w:szCs w:val="24"/>
        </w:rPr>
        <w:t>u</w:t>
      </w:r>
      <w:r w:rsidR="001A5A91">
        <w:rPr>
          <w:rFonts w:ascii="Bookman Old Style" w:hAnsi="Bookman Old Style" w:cs="Times New Roman"/>
          <w:sz w:val="24"/>
          <w:szCs w:val="24"/>
        </w:rPr>
        <w:t>n b</w:t>
      </w:r>
      <w:r w:rsidR="00E21058">
        <w:rPr>
          <w:rFonts w:ascii="Bookman Old Style" w:hAnsi="Bookman Old Style" w:cs="Times New Roman"/>
          <w:sz w:val="24"/>
          <w:szCs w:val="24"/>
        </w:rPr>
        <w:t>y</w:t>
      </w:r>
      <w:r w:rsidR="001A5A91">
        <w:rPr>
          <w:rFonts w:ascii="Bookman Old Style" w:hAnsi="Bookman Old Style" w:cs="Times New Roman"/>
          <w:sz w:val="24"/>
          <w:szCs w:val="24"/>
        </w:rPr>
        <w:t xml:space="preserve"> M. W. Carr and </w:t>
      </w:r>
      <w:r w:rsidR="00E21058">
        <w:rPr>
          <w:rFonts w:ascii="Bookman Old Style" w:hAnsi="Bookman Old Style" w:cs="Times New Roman"/>
          <w:sz w:val="24"/>
          <w:szCs w:val="24"/>
        </w:rPr>
        <w:t xml:space="preserve">continued to operate the business successfully for eight years. </w:t>
      </w:r>
      <w:r w:rsidR="001A5A91">
        <w:rPr>
          <w:rFonts w:ascii="Bookman Old Style" w:hAnsi="Bookman Old Style" w:cs="Times New Roman"/>
          <w:sz w:val="24"/>
          <w:szCs w:val="24"/>
        </w:rPr>
        <w:t>By Septem</w:t>
      </w:r>
      <w:r w:rsidR="00E21058">
        <w:rPr>
          <w:rFonts w:ascii="Bookman Old Style" w:hAnsi="Bookman Old Style" w:cs="Times New Roman"/>
          <w:sz w:val="24"/>
          <w:szCs w:val="24"/>
        </w:rPr>
        <w:t>b</w:t>
      </w:r>
      <w:r w:rsidR="001A5A91">
        <w:rPr>
          <w:rFonts w:ascii="Bookman Old Style" w:hAnsi="Bookman Old Style" w:cs="Times New Roman"/>
          <w:sz w:val="24"/>
          <w:szCs w:val="24"/>
        </w:rPr>
        <w:t xml:space="preserve">er, 1888, </w:t>
      </w:r>
      <w:r w:rsidR="007515FA">
        <w:rPr>
          <w:rFonts w:ascii="Bookman Old Style" w:hAnsi="Bookman Old Style" w:cs="Times New Roman"/>
          <w:sz w:val="24"/>
          <w:szCs w:val="24"/>
        </w:rPr>
        <w:t xml:space="preserve">however, </w:t>
      </w:r>
      <w:r w:rsidR="001A5A91">
        <w:rPr>
          <w:rFonts w:ascii="Bookman Old Style" w:hAnsi="Bookman Old Style" w:cs="Times New Roman"/>
          <w:sz w:val="24"/>
          <w:szCs w:val="24"/>
        </w:rPr>
        <w:t>W</w:t>
      </w:r>
      <w:r w:rsidR="00E21058">
        <w:rPr>
          <w:rFonts w:ascii="Bookman Old Style" w:hAnsi="Bookman Old Style" w:cs="Times New Roman"/>
          <w:sz w:val="24"/>
          <w:szCs w:val="24"/>
        </w:rPr>
        <w:t>h</w:t>
      </w:r>
      <w:r w:rsidR="001A5A91">
        <w:rPr>
          <w:rFonts w:ascii="Bookman Old Style" w:hAnsi="Bookman Old Style" w:cs="Times New Roman"/>
          <w:sz w:val="24"/>
          <w:szCs w:val="24"/>
        </w:rPr>
        <w:t xml:space="preserve">itaker wanted to move the company to Boston but Proctor did not and </w:t>
      </w:r>
      <w:r w:rsidR="00E21058">
        <w:rPr>
          <w:rFonts w:ascii="Bookman Old Style" w:hAnsi="Bookman Old Style" w:cs="Times New Roman"/>
          <w:sz w:val="24"/>
          <w:szCs w:val="24"/>
        </w:rPr>
        <w:t xml:space="preserve">so he </w:t>
      </w:r>
      <w:r w:rsidR="001A5A91">
        <w:rPr>
          <w:rFonts w:ascii="Bookman Old Style" w:hAnsi="Bookman Old Style" w:cs="Times New Roman"/>
          <w:sz w:val="24"/>
          <w:szCs w:val="24"/>
        </w:rPr>
        <w:t>bought him out. Josiah Procto</w:t>
      </w:r>
      <w:r w:rsidR="00E21058">
        <w:rPr>
          <w:rFonts w:ascii="Bookman Old Style" w:hAnsi="Bookman Old Style" w:cs="Times New Roman"/>
          <w:sz w:val="24"/>
          <w:szCs w:val="24"/>
        </w:rPr>
        <w:t>r</w:t>
      </w:r>
      <w:r w:rsidR="001A5A91">
        <w:rPr>
          <w:rFonts w:ascii="Bookman Old Style" w:hAnsi="Bookman Old Style" w:cs="Times New Roman"/>
          <w:sz w:val="24"/>
          <w:szCs w:val="24"/>
        </w:rPr>
        <w:t xml:space="preserve"> ran the business until his death </w:t>
      </w:r>
      <w:r w:rsidR="00E21058">
        <w:rPr>
          <w:rFonts w:ascii="Bookman Old Style" w:hAnsi="Bookman Old Style" w:cs="Times New Roman"/>
          <w:sz w:val="24"/>
          <w:szCs w:val="24"/>
        </w:rPr>
        <w:t>o</w:t>
      </w:r>
      <w:r w:rsidR="001A5A91">
        <w:rPr>
          <w:rFonts w:ascii="Bookman Old Style" w:hAnsi="Bookman Old Style" w:cs="Times New Roman"/>
          <w:sz w:val="24"/>
          <w:szCs w:val="24"/>
        </w:rPr>
        <w:t xml:space="preserve">n January 24, 1892. </w:t>
      </w:r>
      <w:r w:rsidR="00E21058">
        <w:rPr>
          <w:rFonts w:ascii="Bookman Old Style" w:hAnsi="Bookman Old Style" w:cs="Times New Roman"/>
          <w:sz w:val="24"/>
          <w:szCs w:val="24"/>
        </w:rPr>
        <w:t>His wife Lizzie and daughter Emma</w:t>
      </w:r>
      <w:r w:rsidR="00E21058" w:rsidRPr="00E21058">
        <w:rPr>
          <w:rFonts w:ascii="Bookman Old Style" w:hAnsi="Bookman Old Style" w:cs="Times New Roman"/>
          <w:sz w:val="24"/>
          <w:szCs w:val="24"/>
        </w:rPr>
        <w:t xml:space="preserve"> </w:t>
      </w:r>
      <w:r w:rsidR="00E21058">
        <w:rPr>
          <w:rFonts w:ascii="Bookman Old Style" w:hAnsi="Bookman Old Style" w:cs="Times New Roman"/>
          <w:sz w:val="24"/>
          <w:szCs w:val="24"/>
        </w:rPr>
        <w:t xml:space="preserve">Proctor along with operations manager, Frank Gates, continued to run the business </w:t>
      </w:r>
      <w:r w:rsidR="00AE1B07">
        <w:rPr>
          <w:rFonts w:ascii="Bookman Old Style" w:hAnsi="Bookman Old Style" w:cs="Times New Roman"/>
          <w:sz w:val="24"/>
          <w:szCs w:val="24"/>
        </w:rPr>
        <w:t xml:space="preserve">under the name of Estate of Josiah Proctor.  They eventually closed in 1903 when foreign competition, the invention of celluloid and changes in women’s hair fashions changed the industry. </w:t>
      </w:r>
    </w:p>
    <w:p w:rsidR="00407777" w:rsidRDefault="00407777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407777" w:rsidRDefault="00407777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407777">
        <w:rPr>
          <w:rFonts w:ascii="Bookman Old Style" w:hAnsi="Bookman Old Style" w:cs="Times New Roman"/>
          <w:i/>
          <w:sz w:val="24"/>
          <w:szCs w:val="24"/>
        </w:rPr>
        <w:t>Scope and Content</w:t>
      </w:r>
      <w:r>
        <w:rPr>
          <w:rFonts w:ascii="Bookman Old Style" w:hAnsi="Bookman Old Style" w:cs="Times New Roman"/>
          <w:sz w:val="24"/>
          <w:szCs w:val="24"/>
        </w:rPr>
        <w:t xml:space="preserve">:  </w:t>
      </w:r>
      <w:r w:rsidR="00DB3431">
        <w:rPr>
          <w:rFonts w:ascii="Bookman Old Style" w:hAnsi="Bookman Old Style" w:cs="Times New Roman"/>
          <w:sz w:val="24"/>
          <w:szCs w:val="24"/>
        </w:rPr>
        <w:t xml:space="preserve">The </w:t>
      </w:r>
      <w:r>
        <w:rPr>
          <w:rFonts w:ascii="Bookman Old Style" w:hAnsi="Bookman Old Style" w:cs="Times New Roman"/>
          <w:sz w:val="24"/>
          <w:szCs w:val="24"/>
        </w:rPr>
        <w:t xml:space="preserve">collection consists </w:t>
      </w:r>
      <w:r w:rsidR="00DD06A2">
        <w:rPr>
          <w:rFonts w:ascii="Bookman Old Style" w:hAnsi="Bookman Old Style" w:cs="Times New Roman"/>
          <w:sz w:val="24"/>
          <w:szCs w:val="24"/>
        </w:rPr>
        <w:t>mostly handwritten letters and orders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DD06A2" w:rsidRPr="00DD06A2">
        <w:rPr>
          <w:rFonts w:ascii="Bookman Old Style" w:hAnsi="Bookman Old Style" w:cs="Times New Roman"/>
          <w:sz w:val="24"/>
          <w:szCs w:val="24"/>
        </w:rPr>
        <w:t>and</w:t>
      </w:r>
      <w:r w:rsidR="00DD06A2">
        <w:rPr>
          <w:rFonts w:ascii="Bookman Old Style" w:hAnsi="Bookman Old Style" w:cs="Times New Roman"/>
          <w:sz w:val="24"/>
          <w:szCs w:val="24"/>
        </w:rPr>
        <w:t xml:space="preserve"> </w:t>
      </w:r>
      <w:r w:rsidR="00DD06A2" w:rsidRPr="00DD06A2">
        <w:rPr>
          <w:rFonts w:ascii="Bookman Old Style" w:hAnsi="Bookman Old Style" w:cs="Times New Roman"/>
          <w:sz w:val="24"/>
          <w:szCs w:val="24"/>
        </w:rPr>
        <w:t xml:space="preserve">include correspondence, orders, bills, payroll records, salesmen’s correspondence and commission, product designs, production costs and tasks, production notes of piece work; </w:t>
      </w:r>
      <w:r w:rsidR="007515FA">
        <w:rPr>
          <w:rFonts w:ascii="Bookman Old Style" w:hAnsi="Bookman Old Style" w:cs="Times New Roman"/>
          <w:sz w:val="24"/>
          <w:szCs w:val="24"/>
        </w:rPr>
        <w:t xml:space="preserve">one box of </w:t>
      </w:r>
      <w:r w:rsidR="00DD06A2" w:rsidRPr="00DD06A2">
        <w:rPr>
          <w:rFonts w:ascii="Bookman Old Style" w:hAnsi="Bookman Old Style" w:cs="Times New Roman"/>
          <w:sz w:val="24"/>
          <w:szCs w:val="24"/>
        </w:rPr>
        <w:t xml:space="preserve">postal cards of brief orders and requests; advertising cards from numerous suppliers </w:t>
      </w:r>
      <w:r w:rsidR="007515FA">
        <w:rPr>
          <w:rFonts w:ascii="Bookman Old Style" w:hAnsi="Bookman Old Style" w:cs="Times New Roman"/>
          <w:sz w:val="24"/>
          <w:szCs w:val="24"/>
        </w:rPr>
        <w:t xml:space="preserve">1877 to 1900 </w:t>
      </w:r>
      <w:r w:rsidR="00DD06A2" w:rsidRPr="00DD06A2">
        <w:rPr>
          <w:rFonts w:ascii="Bookman Old Style" w:hAnsi="Bookman Old Style" w:cs="Times New Roman"/>
          <w:sz w:val="24"/>
          <w:szCs w:val="24"/>
        </w:rPr>
        <w:t xml:space="preserve">and bank check stubs. </w:t>
      </w:r>
      <w:r w:rsidR="00DD06A2">
        <w:rPr>
          <w:rFonts w:ascii="Bookman Old Style" w:hAnsi="Bookman Old Style" w:cs="Times New Roman"/>
          <w:sz w:val="24"/>
          <w:szCs w:val="24"/>
        </w:rPr>
        <w:t>These file folders are stored in boxes by each of the four companies</w:t>
      </w:r>
      <w:r w:rsidR="007515FA">
        <w:rPr>
          <w:rFonts w:ascii="Bookman Old Style" w:hAnsi="Bookman Old Style" w:cs="Times New Roman"/>
          <w:sz w:val="24"/>
          <w:szCs w:val="24"/>
        </w:rPr>
        <w:t xml:space="preserve"> and their </w:t>
      </w:r>
      <w:r w:rsidR="00DD06A2">
        <w:rPr>
          <w:rFonts w:ascii="Bookman Old Style" w:hAnsi="Bookman Old Style" w:cs="Times New Roman"/>
          <w:sz w:val="24"/>
          <w:szCs w:val="24"/>
        </w:rPr>
        <w:t xml:space="preserve">subseries and </w:t>
      </w:r>
      <w:r w:rsidR="00D87235">
        <w:rPr>
          <w:rFonts w:ascii="Bookman Old Style" w:hAnsi="Bookman Old Style" w:cs="Times New Roman"/>
          <w:sz w:val="24"/>
          <w:szCs w:val="24"/>
        </w:rPr>
        <w:t>arranged</w:t>
      </w:r>
      <w:r w:rsidR="00DD06A2">
        <w:rPr>
          <w:rFonts w:ascii="Bookman Old Style" w:hAnsi="Bookman Old Style" w:cs="Times New Roman"/>
          <w:sz w:val="24"/>
          <w:szCs w:val="24"/>
        </w:rPr>
        <w:t xml:space="preserve"> by date</w:t>
      </w:r>
      <w:r w:rsidR="00D87235">
        <w:rPr>
          <w:rFonts w:ascii="Bookman Old Style" w:hAnsi="Bookman Old Style" w:cs="Times New Roman"/>
          <w:sz w:val="24"/>
          <w:szCs w:val="24"/>
        </w:rPr>
        <w:t>.</w:t>
      </w:r>
    </w:p>
    <w:p w:rsidR="00D87235" w:rsidRDefault="00D87235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407777" w:rsidRDefault="00407777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407777">
        <w:rPr>
          <w:rFonts w:ascii="Bookman Old Style" w:hAnsi="Bookman Old Style" w:cs="Times New Roman"/>
          <w:i/>
          <w:sz w:val="24"/>
          <w:szCs w:val="24"/>
        </w:rPr>
        <w:t>Strength of coll</w:t>
      </w:r>
      <w:r w:rsidR="00A70AAB">
        <w:rPr>
          <w:rFonts w:ascii="Bookman Old Style" w:hAnsi="Bookman Old Style" w:cs="Times New Roman"/>
          <w:i/>
          <w:sz w:val="24"/>
          <w:szCs w:val="24"/>
        </w:rPr>
        <w:t>e</w:t>
      </w:r>
      <w:r w:rsidRPr="00407777">
        <w:rPr>
          <w:rFonts w:ascii="Bookman Old Style" w:hAnsi="Bookman Old Style" w:cs="Times New Roman"/>
          <w:i/>
          <w:sz w:val="24"/>
          <w:szCs w:val="24"/>
        </w:rPr>
        <w:t>ction</w:t>
      </w:r>
      <w:r>
        <w:rPr>
          <w:rFonts w:ascii="Bookman Old Style" w:hAnsi="Bookman Old Style" w:cs="Times New Roman"/>
          <w:sz w:val="24"/>
          <w:szCs w:val="24"/>
        </w:rPr>
        <w:t xml:space="preserve">: </w:t>
      </w:r>
      <w:r w:rsidR="00FC03BF">
        <w:rPr>
          <w:rFonts w:ascii="Bookman Old Style" w:hAnsi="Bookman Old Style" w:cs="Times New Roman"/>
          <w:sz w:val="24"/>
          <w:szCs w:val="24"/>
        </w:rPr>
        <w:t xml:space="preserve">employees piece work, payroll, bills, and </w:t>
      </w:r>
      <w:r>
        <w:rPr>
          <w:rFonts w:ascii="Bookman Old Style" w:hAnsi="Bookman Old Style" w:cs="Times New Roman"/>
          <w:sz w:val="24"/>
          <w:szCs w:val="24"/>
        </w:rPr>
        <w:t xml:space="preserve">letters by </w:t>
      </w:r>
      <w:r w:rsidR="00FC03BF">
        <w:rPr>
          <w:rFonts w:ascii="Bookman Old Style" w:hAnsi="Bookman Old Style" w:cs="Times New Roman"/>
          <w:sz w:val="24"/>
          <w:szCs w:val="24"/>
        </w:rPr>
        <w:t xml:space="preserve">traveling </w:t>
      </w:r>
      <w:r>
        <w:rPr>
          <w:rFonts w:ascii="Bookman Old Style" w:hAnsi="Bookman Old Style" w:cs="Times New Roman"/>
          <w:sz w:val="24"/>
          <w:szCs w:val="24"/>
        </w:rPr>
        <w:t>salesmen</w:t>
      </w:r>
      <w:r w:rsidR="00FC03BF">
        <w:rPr>
          <w:rFonts w:ascii="Bookman Old Style" w:hAnsi="Bookman Old Style" w:cs="Times New Roman"/>
          <w:sz w:val="24"/>
          <w:szCs w:val="24"/>
        </w:rPr>
        <w:t xml:space="preserve"> often discussing business practices, the economy, and changing styles.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407777" w:rsidRDefault="00407777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407777" w:rsidRDefault="00407777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407777">
        <w:rPr>
          <w:rFonts w:ascii="Bookman Old Style" w:hAnsi="Bookman Old Style" w:cs="Times New Roman"/>
          <w:i/>
          <w:sz w:val="24"/>
          <w:szCs w:val="24"/>
        </w:rPr>
        <w:t>System of arrangement</w:t>
      </w:r>
      <w:r w:rsidR="00A70AAB">
        <w:rPr>
          <w:rFonts w:ascii="Bookman Old Style" w:hAnsi="Bookman Old Style" w:cs="Times New Roman"/>
          <w:i/>
          <w:sz w:val="24"/>
          <w:szCs w:val="24"/>
        </w:rPr>
        <w:t>:</w:t>
      </w:r>
      <w:r>
        <w:rPr>
          <w:rFonts w:ascii="Bookman Old Style" w:hAnsi="Bookman Old Style" w:cs="Times New Roman"/>
          <w:sz w:val="24"/>
          <w:szCs w:val="24"/>
        </w:rPr>
        <w:t xml:space="preserve"> four series</w:t>
      </w:r>
      <w:r w:rsidR="00FC03BF">
        <w:rPr>
          <w:rFonts w:ascii="Bookman Old Style" w:hAnsi="Bookman Old Style" w:cs="Times New Roman"/>
          <w:sz w:val="24"/>
          <w:szCs w:val="24"/>
        </w:rPr>
        <w:t xml:space="preserve"> with</w:t>
      </w:r>
      <w:r>
        <w:rPr>
          <w:rFonts w:ascii="Bookman Old Style" w:hAnsi="Bookman Old Style" w:cs="Times New Roman"/>
          <w:sz w:val="24"/>
          <w:szCs w:val="24"/>
        </w:rPr>
        <w:t xml:space="preserve"> five </w:t>
      </w:r>
      <w:r w:rsidR="00FC03BF">
        <w:rPr>
          <w:rFonts w:ascii="Bookman Old Style" w:hAnsi="Bookman Old Style" w:cs="Times New Roman"/>
          <w:sz w:val="24"/>
          <w:szCs w:val="24"/>
        </w:rPr>
        <w:t>t</w:t>
      </w:r>
      <w:r>
        <w:rPr>
          <w:rFonts w:ascii="Bookman Old Style" w:hAnsi="Bookman Old Style" w:cs="Times New Roman"/>
          <w:sz w:val="24"/>
          <w:szCs w:val="24"/>
        </w:rPr>
        <w:t>o six subseries</w:t>
      </w:r>
    </w:p>
    <w:p w:rsidR="00407777" w:rsidRDefault="00407777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DF0749" w:rsidRDefault="00DF0749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Series 2015</w:t>
      </w:r>
      <w:r w:rsidRPr="00F51711">
        <w:rPr>
          <w:rFonts w:ascii="Bookman Old Style" w:hAnsi="Bookman Old Style" w:cs="Times New Roman"/>
          <w:b/>
          <w:sz w:val="24"/>
          <w:szCs w:val="24"/>
        </w:rPr>
        <w:t>.1</w:t>
      </w:r>
      <w:r>
        <w:rPr>
          <w:rFonts w:ascii="Bookman Old Style" w:hAnsi="Bookman Old Style" w:cs="Times New Roman"/>
          <w:sz w:val="24"/>
          <w:szCs w:val="24"/>
        </w:rPr>
        <w:t>.01.1</w:t>
      </w:r>
      <w:r>
        <w:rPr>
          <w:rFonts w:ascii="Bookman Old Style" w:hAnsi="Bookman Old Style" w:cs="Times New Roman"/>
          <w:sz w:val="24"/>
          <w:szCs w:val="24"/>
        </w:rPr>
        <w:tab/>
        <w:t>Yates &amp; Co.</w:t>
      </w:r>
      <w:r w:rsidR="009150B1">
        <w:rPr>
          <w:rFonts w:ascii="Bookman Old Style" w:hAnsi="Bookman Old Style" w:cs="Times New Roman"/>
          <w:sz w:val="24"/>
          <w:szCs w:val="24"/>
        </w:rPr>
        <w:t>: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9150B1">
        <w:rPr>
          <w:rFonts w:ascii="Bookman Old Style" w:hAnsi="Bookman Old Style" w:cs="Times New Roman"/>
          <w:sz w:val="24"/>
          <w:szCs w:val="24"/>
        </w:rPr>
        <w:t>Oct.</w:t>
      </w:r>
      <w:r>
        <w:rPr>
          <w:rFonts w:ascii="Bookman Old Style" w:hAnsi="Bookman Old Style" w:cs="Times New Roman"/>
          <w:sz w:val="24"/>
          <w:szCs w:val="24"/>
        </w:rPr>
        <w:t xml:space="preserve">1876 to </w:t>
      </w:r>
      <w:r w:rsidR="009150B1">
        <w:rPr>
          <w:rFonts w:ascii="Bookman Old Style" w:hAnsi="Bookman Old Style" w:cs="Times New Roman"/>
          <w:sz w:val="24"/>
          <w:szCs w:val="24"/>
        </w:rPr>
        <w:t>March,</w:t>
      </w:r>
      <w:r>
        <w:rPr>
          <w:rFonts w:ascii="Bookman Old Style" w:hAnsi="Bookman Old Style" w:cs="Times New Roman"/>
          <w:sz w:val="24"/>
          <w:szCs w:val="24"/>
        </w:rPr>
        <w:t>1880</w:t>
      </w:r>
    </w:p>
    <w:p w:rsidR="00EA495D" w:rsidRDefault="00EA495D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EA495D" w:rsidRDefault="00EA495D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Series 2015</w:t>
      </w:r>
      <w:r w:rsidRPr="00F51711">
        <w:rPr>
          <w:rFonts w:ascii="Bookman Old Style" w:hAnsi="Bookman Old Style" w:cs="Times New Roman"/>
          <w:b/>
          <w:sz w:val="24"/>
          <w:szCs w:val="24"/>
        </w:rPr>
        <w:t>.2</w:t>
      </w:r>
      <w:r>
        <w:rPr>
          <w:rFonts w:ascii="Bookman Old Style" w:hAnsi="Bookman Old Style" w:cs="Times New Roman"/>
          <w:sz w:val="24"/>
          <w:szCs w:val="24"/>
        </w:rPr>
        <w:t>.01.1</w:t>
      </w:r>
      <w:r>
        <w:rPr>
          <w:rFonts w:ascii="Bookman Old Style" w:hAnsi="Bookman Old Style" w:cs="Times New Roman"/>
          <w:sz w:val="24"/>
          <w:szCs w:val="24"/>
        </w:rPr>
        <w:tab/>
        <w:t>Whitaker &amp; Proctor</w:t>
      </w:r>
      <w:r w:rsidR="009150B1">
        <w:rPr>
          <w:rFonts w:ascii="Bookman Old Style" w:hAnsi="Bookman Old Style" w:cs="Times New Roman"/>
          <w:sz w:val="24"/>
          <w:szCs w:val="24"/>
        </w:rPr>
        <w:t>: April 1880 to August 9, 1888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EA495D" w:rsidRDefault="00EA495D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EA495D" w:rsidRDefault="00EA495D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Series 2015</w:t>
      </w:r>
      <w:r w:rsidRPr="00F51711">
        <w:rPr>
          <w:rFonts w:ascii="Bookman Old Style" w:hAnsi="Bookman Old Style" w:cs="Times New Roman"/>
          <w:b/>
          <w:sz w:val="24"/>
          <w:szCs w:val="24"/>
        </w:rPr>
        <w:t>.3</w:t>
      </w:r>
      <w:r>
        <w:rPr>
          <w:rFonts w:ascii="Bookman Old Style" w:hAnsi="Bookman Old Style" w:cs="Times New Roman"/>
          <w:sz w:val="24"/>
          <w:szCs w:val="24"/>
        </w:rPr>
        <w:t>.01.1</w:t>
      </w:r>
      <w:r>
        <w:rPr>
          <w:rFonts w:ascii="Bookman Old Style" w:hAnsi="Bookman Old Style" w:cs="Times New Roman"/>
          <w:sz w:val="24"/>
          <w:szCs w:val="24"/>
        </w:rPr>
        <w:tab/>
        <w:t>Josiah Proctor</w:t>
      </w:r>
      <w:r w:rsidR="009150B1">
        <w:rPr>
          <w:rFonts w:ascii="Bookman Old Style" w:hAnsi="Bookman Old Style" w:cs="Times New Roman"/>
          <w:sz w:val="24"/>
          <w:szCs w:val="24"/>
        </w:rPr>
        <w:t>: August10, 1888 to January 24, 1892</w:t>
      </w:r>
    </w:p>
    <w:p w:rsidR="00EA495D" w:rsidRDefault="00EA495D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EA495D" w:rsidRDefault="00EA495D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Series 2015</w:t>
      </w:r>
      <w:r w:rsidRPr="00F51711">
        <w:rPr>
          <w:rFonts w:ascii="Bookman Old Style" w:hAnsi="Bookman Old Style" w:cs="Times New Roman"/>
          <w:b/>
          <w:sz w:val="24"/>
          <w:szCs w:val="24"/>
        </w:rPr>
        <w:t>.4</w:t>
      </w:r>
      <w:r>
        <w:rPr>
          <w:rFonts w:ascii="Bookman Old Style" w:hAnsi="Bookman Old Style" w:cs="Times New Roman"/>
          <w:sz w:val="24"/>
          <w:szCs w:val="24"/>
        </w:rPr>
        <w:t>.01.1</w:t>
      </w:r>
      <w:r>
        <w:rPr>
          <w:rFonts w:ascii="Bookman Old Style" w:hAnsi="Bookman Old Style" w:cs="Times New Roman"/>
          <w:sz w:val="24"/>
          <w:szCs w:val="24"/>
        </w:rPr>
        <w:tab/>
        <w:t>Estate of Josiah Proctor</w:t>
      </w:r>
      <w:r w:rsidR="00F51711">
        <w:rPr>
          <w:rFonts w:ascii="Bookman Old Style" w:hAnsi="Bookman Old Style" w:cs="Times New Roman"/>
          <w:sz w:val="24"/>
          <w:szCs w:val="24"/>
        </w:rPr>
        <w:t>:</w:t>
      </w:r>
      <w:r w:rsidR="009150B1">
        <w:rPr>
          <w:rFonts w:ascii="Bookman Old Style" w:hAnsi="Bookman Old Style" w:cs="Times New Roman"/>
          <w:sz w:val="24"/>
          <w:szCs w:val="24"/>
        </w:rPr>
        <w:t xml:space="preserve"> January 25, 1892 to 1903</w:t>
      </w:r>
    </w:p>
    <w:p w:rsidR="00DF0749" w:rsidRDefault="00DF0749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093710" w:rsidRDefault="00DF0749" w:rsidP="00DF0749">
      <w:pPr>
        <w:spacing w:after="0" w:line="24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842058">
        <w:rPr>
          <w:rFonts w:ascii="Bookman Old Style" w:hAnsi="Bookman Old Style" w:cs="Times New Roman"/>
          <w:b/>
          <w:i/>
          <w:sz w:val="24"/>
          <w:szCs w:val="24"/>
        </w:rPr>
        <w:t>Subseries .01</w:t>
      </w:r>
      <w:r w:rsidR="00093710">
        <w:rPr>
          <w:rFonts w:ascii="Bookman Old Style" w:hAnsi="Bookman Old Style" w:cs="Times New Roman"/>
          <w:sz w:val="24"/>
          <w:szCs w:val="24"/>
        </w:rPr>
        <w:t>: Correspondence</w:t>
      </w:r>
      <w:r w:rsidR="00EA495D">
        <w:rPr>
          <w:rFonts w:ascii="Bookman Old Style" w:hAnsi="Bookman Old Style" w:cs="Times New Roman"/>
          <w:sz w:val="24"/>
          <w:szCs w:val="24"/>
        </w:rPr>
        <w:t>:</w:t>
      </w:r>
      <w:r w:rsidR="00093710">
        <w:rPr>
          <w:rFonts w:ascii="Bookman Old Style" w:hAnsi="Bookman Old Style" w:cs="Times New Roman"/>
          <w:sz w:val="24"/>
          <w:szCs w:val="24"/>
        </w:rPr>
        <w:t xml:space="preserve"> letters from </w:t>
      </w:r>
      <w:r w:rsidR="00AD667E">
        <w:rPr>
          <w:rFonts w:ascii="Bookman Old Style" w:hAnsi="Bookman Old Style" w:cs="Times New Roman"/>
          <w:sz w:val="24"/>
          <w:szCs w:val="24"/>
        </w:rPr>
        <w:t xml:space="preserve">owners, others of special interest numbered separately; </w:t>
      </w:r>
      <w:r w:rsidR="00093710">
        <w:rPr>
          <w:rFonts w:ascii="Bookman Old Style" w:hAnsi="Bookman Old Style" w:cs="Times New Roman"/>
          <w:sz w:val="24"/>
          <w:szCs w:val="24"/>
        </w:rPr>
        <w:t>orders from customers arranged by date in folders</w:t>
      </w:r>
      <w:r w:rsidR="00AD667E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DF0749" w:rsidRDefault="00093710" w:rsidP="00DF0749">
      <w:pPr>
        <w:spacing w:after="0" w:line="24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842058">
        <w:rPr>
          <w:rFonts w:ascii="Bookman Old Style" w:hAnsi="Bookman Old Style" w:cs="Times New Roman"/>
          <w:b/>
          <w:i/>
          <w:sz w:val="24"/>
          <w:szCs w:val="24"/>
        </w:rPr>
        <w:t>Subseries .02</w:t>
      </w:r>
      <w:r>
        <w:rPr>
          <w:rFonts w:ascii="Bookman Old Style" w:hAnsi="Bookman Old Style" w:cs="Times New Roman"/>
          <w:sz w:val="24"/>
          <w:szCs w:val="24"/>
        </w:rPr>
        <w:t>: Agents</w:t>
      </w:r>
      <w:r w:rsidR="00AD667E">
        <w:rPr>
          <w:rFonts w:ascii="Bookman Old Style" w:hAnsi="Bookman Old Style" w:cs="Times New Roman"/>
          <w:sz w:val="24"/>
          <w:szCs w:val="24"/>
        </w:rPr>
        <w:t>:</w:t>
      </w:r>
      <w:r>
        <w:rPr>
          <w:rFonts w:ascii="Bookman Old Style" w:hAnsi="Bookman Old Style" w:cs="Times New Roman"/>
          <w:sz w:val="24"/>
          <w:szCs w:val="24"/>
        </w:rPr>
        <w:t xml:space="preserve"> letters from salesmen on the road in NY, Chicago</w:t>
      </w:r>
      <w:r w:rsidR="00FB3312">
        <w:rPr>
          <w:rFonts w:ascii="Bookman Old Style" w:hAnsi="Bookman Old Style" w:cs="Times New Roman"/>
          <w:sz w:val="24"/>
          <w:szCs w:val="24"/>
        </w:rPr>
        <w:t xml:space="preserve">, Cincinnati, Buffalo, etc. </w:t>
      </w:r>
      <w:r>
        <w:rPr>
          <w:rFonts w:ascii="Bookman Old Style" w:hAnsi="Bookman Old Style" w:cs="Times New Roman"/>
          <w:sz w:val="24"/>
          <w:szCs w:val="24"/>
        </w:rPr>
        <w:t>with orders, pricing, new designs, lookout of the clothing, button and comb industry, retail, competition, health and weather in folders</w:t>
      </w:r>
      <w:r w:rsidR="00AD667E">
        <w:rPr>
          <w:rFonts w:ascii="Bookman Old Style" w:hAnsi="Bookman Old Style" w:cs="Times New Roman"/>
          <w:sz w:val="24"/>
          <w:szCs w:val="24"/>
        </w:rPr>
        <w:t xml:space="preserve"> by date and letters on interest numbered individually. 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093710" w:rsidRDefault="00093710" w:rsidP="00DF0749">
      <w:pPr>
        <w:spacing w:after="0" w:line="24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842058">
        <w:rPr>
          <w:rFonts w:ascii="Bookman Old Style" w:hAnsi="Bookman Old Style" w:cs="Times New Roman"/>
          <w:b/>
          <w:i/>
          <w:sz w:val="24"/>
          <w:szCs w:val="24"/>
        </w:rPr>
        <w:t>Subseries .03</w:t>
      </w:r>
      <w:r>
        <w:rPr>
          <w:rFonts w:ascii="Bookman Old Style" w:hAnsi="Bookman Old Style" w:cs="Times New Roman"/>
          <w:sz w:val="24"/>
          <w:szCs w:val="24"/>
        </w:rPr>
        <w:t>: Employee records: application letters, time tables, piece work record books by date in folders</w:t>
      </w:r>
      <w:r w:rsidR="00AD667E">
        <w:rPr>
          <w:rFonts w:ascii="Bookman Old Style" w:hAnsi="Bookman Old Style" w:cs="Times New Roman"/>
          <w:sz w:val="24"/>
          <w:szCs w:val="24"/>
        </w:rPr>
        <w:t>.</w:t>
      </w:r>
    </w:p>
    <w:p w:rsidR="00093710" w:rsidRDefault="00093710" w:rsidP="00DF0749">
      <w:pPr>
        <w:spacing w:after="0" w:line="24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842058">
        <w:rPr>
          <w:rFonts w:ascii="Bookman Old Style" w:hAnsi="Bookman Old Style" w:cs="Times New Roman"/>
          <w:b/>
          <w:i/>
          <w:sz w:val="24"/>
          <w:szCs w:val="24"/>
        </w:rPr>
        <w:t xml:space="preserve">Subseries </w:t>
      </w:r>
      <w:r w:rsidR="00F51711">
        <w:rPr>
          <w:rFonts w:ascii="Bookman Old Style" w:hAnsi="Bookman Old Style" w:cs="Times New Roman"/>
          <w:b/>
          <w:i/>
          <w:sz w:val="24"/>
          <w:szCs w:val="24"/>
        </w:rPr>
        <w:t>.</w:t>
      </w:r>
      <w:r w:rsidRPr="00842058">
        <w:rPr>
          <w:rFonts w:ascii="Bookman Old Style" w:hAnsi="Bookman Old Style" w:cs="Times New Roman"/>
          <w:b/>
          <w:i/>
          <w:sz w:val="24"/>
          <w:szCs w:val="24"/>
        </w:rPr>
        <w:t>04</w:t>
      </w:r>
      <w:r>
        <w:rPr>
          <w:rFonts w:ascii="Bookman Old Style" w:hAnsi="Bookman Old Style" w:cs="Times New Roman"/>
          <w:sz w:val="24"/>
          <w:szCs w:val="24"/>
        </w:rPr>
        <w:t>: Product development: letters referring to designs, sketches, memo books listing details of production tasks, hours and costs for various customer’s orders, filed by date and type.</w:t>
      </w:r>
    </w:p>
    <w:p w:rsidR="002C7CFA" w:rsidRDefault="002C7CFA" w:rsidP="00DF0749">
      <w:pPr>
        <w:spacing w:after="0" w:line="240" w:lineRule="auto"/>
        <w:ind w:left="720"/>
        <w:rPr>
          <w:rFonts w:ascii="Bookman Old Style" w:hAnsi="Bookman Old Style" w:cs="Times New Roman"/>
          <w:sz w:val="24"/>
          <w:szCs w:val="24"/>
        </w:rPr>
      </w:pPr>
      <w:r w:rsidRPr="00842058">
        <w:rPr>
          <w:rFonts w:ascii="Bookman Old Style" w:hAnsi="Bookman Old Style" w:cs="Times New Roman"/>
          <w:b/>
          <w:i/>
          <w:sz w:val="24"/>
          <w:szCs w:val="24"/>
        </w:rPr>
        <w:t>Subseries .05:</w:t>
      </w:r>
      <w:r>
        <w:rPr>
          <w:rFonts w:ascii="Bookman Old Style" w:hAnsi="Bookman Old Style" w:cs="Times New Roman"/>
          <w:sz w:val="24"/>
          <w:szCs w:val="24"/>
        </w:rPr>
        <w:t xml:space="preserve"> Bills. File folders of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N’bro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competitors, Milo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Hildreth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and W. M. Farwell; Northborough vendors, No</w:t>
      </w:r>
      <w:r w:rsidR="00EA495D">
        <w:rPr>
          <w:rFonts w:ascii="Bookman Old Style" w:hAnsi="Bookman Old Style" w:cs="Times New Roman"/>
          <w:sz w:val="24"/>
          <w:szCs w:val="24"/>
        </w:rPr>
        <w:t>r</w:t>
      </w:r>
      <w:r>
        <w:rPr>
          <w:rFonts w:ascii="Bookman Old Style" w:hAnsi="Bookman Old Style" w:cs="Times New Roman"/>
          <w:sz w:val="24"/>
          <w:szCs w:val="24"/>
        </w:rPr>
        <w:t>thborough Town Bills; operating expense bills; product expense bills; shipping bills; banking.</w:t>
      </w:r>
    </w:p>
    <w:p w:rsidR="00842058" w:rsidRDefault="00842058" w:rsidP="00DF0749">
      <w:pPr>
        <w:spacing w:after="0" w:line="240" w:lineRule="auto"/>
        <w:ind w:left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i/>
          <w:sz w:val="24"/>
          <w:szCs w:val="24"/>
        </w:rPr>
        <w:t xml:space="preserve">Subseries </w:t>
      </w:r>
      <w:r w:rsidRPr="00842058">
        <w:rPr>
          <w:rFonts w:ascii="Bookman Old Style" w:hAnsi="Bookman Old Style" w:cs="Times New Roman"/>
          <w:b/>
          <w:i/>
          <w:sz w:val="24"/>
          <w:szCs w:val="24"/>
        </w:rPr>
        <w:t>.06:</w:t>
      </w:r>
      <w:r>
        <w:rPr>
          <w:rFonts w:ascii="Bookman Old Style" w:hAnsi="Bookman Old Style" w:cs="Times New Roman"/>
          <w:sz w:val="24"/>
          <w:szCs w:val="24"/>
        </w:rPr>
        <w:t xml:space="preserve"> The final years: closing the business, detailed inventory, sale of machinery, tools, stock and building and land.</w:t>
      </w:r>
    </w:p>
    <w:p w:rsidR="009C1211" w:rsidRDefault="009C1211" w:rsidP="00DF0749">
      <w:pPr>
        <w:spacing w:after="0" w:line="240" w:lineRule="auto"/>
        <w:ind w:left="720"/>
        <w:rPr>
          <w:rFonts w:ascii="Bookman Old Style" w:hAnsi="Bookman Old Style" w:cs="Times New Roman"/>
          <w:sz w:val="24"/>
          <w:szCs w:val="24"/>
        </w:rPr>
      </w:pPr>
    </w:p>
    <w:p w:rsidR="009C1211" w:rsidRPr="00514AD6" w:rsidRDefault="009C1211" w:rsidP="00514AD6">
      <w:pPr>
        <w:spacing w:after="0" w:line="240" w:lineRule="auto"/>
        <w:rPr>
          <w:rFonts w:ascii="Bookman Old Style" w:hAnsi="Bookman Old Style" w:cs="Times New Roman"/>
          <w:i/>
          <w:sz w:val="24"/>
          <w:szCs w:val="24"/>
        </w:rPr>
      </w:pPr>
      <w:r w:rsidRPr="00514AD6">
        <w:rPr>
          <w:rFonts w:ascii="Bookman Old Style" w:hAnsi="Bookman Old Style" w:cs="Times New Roman"/>
          <w:i/>
          <w:sz w:val="24"/>
          <w:szCs w:val="24"/>
        </w:rPr>
        <w:t>Contents Listing:</w:t>
      </w:r>
    </w:p>
    <w:p w:rsidR="009C1211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1</w:t>
      </w:r>
      <w:r>
        <w:rPr>
          <w:rFonts w:ascii="Bookman Old Style" w:hAnsi="Bookman Old Style" w:cs="Times New Roman"/>
          <w:sz w:val="24"/>
          <w:szCs w:val="24"/>
        </w:rPr>
        <w:tab/>
      </w:r>
      <w:r w:rsidR="00DF4432">
        <w:rPr>
          <w:rFonts w:ascii="Bookman Old Style" w:hAnsi="Bookman Old Style" w:cs="Times New Roman"/>
          <w:sz w:val="24"/>
          <w:szCs w:val="24"/>
        </w:rPr>
        <w:t xml:space="preserve"> 2015</w:t>
      </w:r>
      <w:r w:rsidR="00DF4432" w:rsidRPr="00D10BA6">
        <w:rPr>
          <w:rFonts w:ascii="Bookman Old Style" w:hAnsi="Bookman Old Style" w:cs="Times New Roman"/>
          <w:b/>
          <w:sz w:val="24"/>
          <w:szCs w:val="24"/>
        </w:rPr>
        <w:t>.1</w:t>
      </w:r>
      <w:r>
        <w:rPr>
          <w:rFonts w:ascii="Bookman Old Style" w:hAnsi="Bookman Old Style" w:cs="Times New Roman"/>
          <w:sz w:val="24"/>
          <w:szCs w:val="24"/>
        </w:rPr>
        <w:t>.01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E7557E">
        <w:rPr>
          <w:rFonts w:ascii="Bookman Old Style" w:hAnsi="Bookman Old Style" w:cs="Times New Roman"/>
          <w:b/>
          <w:sz w:val="24"/>
          <w:szCs w:val="24"/>
        </w:rPr>
        <w:t>Yates &amp; Co</w:t>
      </w:r>
      <w:r>
        <w:rPr>
          <w:rFonts w:ascii="Bookman Old Style" w:hAnsi="Bookman Old Style" w:cs="Times New Roman"/>
          <w:sz w:val="24"/>
          <w:szCs w:val="24"/>
        </w:rPr>
        <w:t>. Letters from 1876 to 1880</w:t>
      </w:r>
    </w:p>
    <w:p w:rsidR="009C1211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DF443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.02</w:t>
      </w:r>
      <w:r>
        <w:rPr>
          <w:rFonts w:ascii="Bookman Old Style" w:hAnsi="Bookman Old Style" w:cs="Times New Roman"/>
          <w:sz w:val="24"/>
          <w:szCs w:val="24"/>
        </w:rPr>
        <w:tab/>
        <w:t>Agents Letters</w:t>
      </w:r>
    </w:p>
    <w:p w:rsidR="009C1211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DF443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.03</w:t>
      </w:r>
      <w:r>
        <w:rPr>
          <w:rFonts w:ascii="Bookman Old Style" w:hAnsi="Bookman Old Style" w:cs="Times New Roman"/>
          <w:sz w:val="24"/>
          <w:szCs w:val="24"/>
        </w:rPr>
        <w:tab/>
        <w:t>Employee Records</w:t>
      </w:r>
    </w:p>
    <w:p w:rsidR="009C1211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DF4432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.04</w:t>
      </w:r>
      <w:r>
        <w:rPr>
          <w:rFonts w:ascii="Bookman Old Style" w:hAnsi="Bookman Old Style" w:cs="Times New Roman"/>
          <w:sz w:val="24"/>
          <w:szCs w:val="24"/>
        </w:rPr>
        <w:tab/>
        <w:t>Product designs</w:t>
      </w:r>
      <w:r w:rsidR="00641E3D">
        <w:rPr>
          <w:rFonts w:ascii="Bookman Old Style" w:hAnsi="Bookman Old Style" w:cs="Times New Roman"/>
          <w:sz w:val="24"/>
          <w:szCs w:val="24"/>
        </w:rPr>
        <w:t xml:space="preserve"> and </w:t>
      </w:r>
      <w:r>
        <w:rPr>
          <w:rFonts w:ascii="Bookman Old Style" w:hAnsi="Bookman Old Style" w:cs="Times New Roman"/>
          <w:sz w:val="24"/>
          <w:szCs w:val="24"/>
        </w:rPr>
        <w:t>development</w:t>
      </w:r>
    </w:p>
    <w:p w:rsidR="009C1211" w:rsidRDefault="009C1211" w:rsidP="00FB3312">
      <w:pPr>
        <w:spacing w:after="0" w:line="240" w:lineRule="auto"/>
        <w:ind w:left="2160" w:hanging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.05</w:t>
      </w:r>
      <w:r>
        <w:rPr>
          <w:rFonts w:ascii="Bookman Old Style" w:hAnsi="Bookman Old Style" w:cs="Times New Roman"/>
          <w:sz w:val="24"/>
          <w:szCs w:val="24"/>
        </w:rPr>
        <w:tab/>
        <w:t>Business Operation</w:t>
      </w:r>
      <w:r w:rsidR="00FB3312">
        <w:rPr>
          <w:rFonts w:ascii="Bookman Old Style" w:hAnsi="Bookman Old Style" w:cs="Times New Roman"/>
          <w:sz w:val="24"/>
          <w:szCs w:val="24"/>
        </w:rPr>
        <w:t xml:space="preserve"> expense</w:t>
      </w:r>
      <w:r>
        <w:rPr>
          <w:rFonts w:ascii="Bookman Old Style" w:hAnsi="Bookman Old Style" w:cs="Times New Roman"/>
          <w:sz w:val="24"/>
          <w:szCs w:val="24"/>
        </w:rPr>
        <w:t>s</w:t>
      </w:r>
      <w:r w:rsidR="00FB3312">
        <w:rPr>
          <w:rFonts w:ascii="Bookman Old Style" w:hAnsi="Bookman Old Style" w:cs="Times New Roman"/>
          <w:sz w:val="24"/>
          <w:szCs w:val="24"/>
        </w:rPr>
        <w:t>, Northborough vendors and town bills; Product expenses; Banking, Shipping</w:t>
      </w:r>
    </w:p>
    <w:p w:rsidR="00FB3312" w:rsidRDefault="00FB3312" w:rsidP="00FB3312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137993" w:rsidRDefault="009C1211" w:rsidP="00D10BA6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2</w:t>
      </w:r>
      <w:r>
        <w:rPr>
          <w:rFonts w:ascii="Bookman Old Style" w:hAnsi="Bookman Old Style" w:cs="Times New Roman"/>
          <w:sz w:val="24"/>
          <w:szCs w:val="24"/>
        </w:rPr>
        <w:tab/>
      </w:r>
      <w:r w:rsidR="00B41DCF">
        <w:rPr>
          <w:rFonts w:ascii="Bookman Old Style" w:hAnsi="Bookman Old Style" w:cs="Times New Roman"/>
          <w:sz w:val="24"/>
          <w:szCs w:val="24"/>
        </w:rPr>
        <w:t xml:space="preserve">  </w:t>
      </w:r>
      <w:r w:rsidR="00DF4432">
        <w:rPr>
          <w:rFonts w:ascii="Bookman Old Style" w:hAnsi="Bookman Old Style" w:cs="Times New Roman"/>
          <w:sz w:val="24"/>
          <w:szCs w:val="24"/>
        </w:rPr>
        <w:t>2015</w:t>
      </w:r>
      <w:r w:rsidR="00DF4432" w:rsidRPr="00D10BA6">
        <w:rPr>
          <w:rFonts w:ascii="Bookman Old Style" w:hAnsi="Bookman Old Style" w:cs="Times New Roman"/>
          <w:b/>
          <w:sz w:val="24"/>
          <w:szCs w:val="24"/>
        </w:rPr>
        <w:t>.2</w:t>
      </w:r>
      <w:r>
        <w:rPr>
          <w:rFonts w:ascii="Bookman Old Style" w:hAnsi="Bookman Old Style" w:cs="Times New Roman"/>
          <w:sz w:val="24"/>
          <w:szCs w:val="24"/>
        </w:rPr>
        <w:t xml:space="preserve">.01 </w:t>
      </w:r>
      <w:r w:rsidRPr="00E7557E">
        <w:rPr>
          <w:rFonts w:ascii="Bookman Old Style" w:hAnsi="Bookman Old Style" w:cs="Times New Roman"/>
          <w:b/>
          <w:sz w:val="24"/>
          <w:szCs w:val="24"/>
        </w:rPr>
        <w:t>Whitaker &amp; Proctor</w:t>
      </w:r>
      <w:r w:rsidR="00137993">
        <w:rPr>
          <w:rFonts w:ascii="Bookman Old Style" w:hAnsi="Bookman Old Style" w:cs="Times New Roman"/>
          <w:sz w:val="24"/>
          <w:szCs w:val="24"/>
        </w:rPr>
        <w:t>. Letters</w:t>
      </w:r>
      <w:r>
        <w:rPr>
          <w:rFonts w:ascii="Bookman Old Style" w:hAnsi="Bookman Old Style" w:cs="Times New Roman"/>
          <w:sz w:val="24"/>
          <w:szCs w:val="24"/>
        </w:rPr>
        <w:t xml:space="preserve"> from </w:t>
      </w:r>
      <w:r w:rsidR="00137993">
        <w:rPr>
          <w:rFonts w:ascii="Bookman Old Style" w:hAnsi="Bookman Old Style" w:cs="Times New Roman"/>
          <w:sz w:val="24"/>
          <w:szCs w:val="24"/>
        </w:rPr>
        <w:t xml:space="preserve">April, </w:t>
      </w:r>
      <w:r>
        <w:rPr>
          <w:rFonts w:ascii="Bookman Old Style" w:hAnsi="Bookman Old Style" w:cs="Times New Roman"/>
          <w:sz w:val="24"/>
          <w:szCs w:val="24"/>
        </w:rPr>
        <w:t xml:space="preserve">1880 </w:t>
      </w:r>
      <w:r w:rsidR="00137993">
        <w:rPr>
          <w:rFonts w:ascii="Bookman Old Style" w:hAnsi="Bookman Old Style" w:cs="Times New Roman"/>
          <w:sz w:val="24"/>
          <w:szCs w:val="24"/>
        </w:rPr>
        <w:t>- July, 1883</w:t>
      </w:r>
      <w:r w:rsidR="004B2D2C">
        <w:rPr>
          <w:rFonts w:ascii="Bookman Old Style" w:hAnsi="Bookman Old Style" w:cs="Times New Roman"/>
          <w:sz w:val="24"/>
          <w:szCs w:val="24"/>
        </w:rPr>
        <w:t xml:space="preserve"> (</w:t>
      </w:r>
      <w:r w:rsidR="00137993">
        <w:rPr>
          <w:rFonts w:ascii="Bookman Old Style" w:hAnsi="Bookman Old Style" w:cs="Times New Roman"/>
          <w:sz w:val="24"/>
          <w:szCs w:val="24"/>
        </w:rPr>
        <w:t>30</w:t>
      </w:r>
      <w:r>
        <w:rPr>
          <w:rFonts w:ascii="Bookman Old Style" w:hAnsi="Bookman Old Style" w:cs="Times New Roman"/>
          <w:sz w:val="24"/>
          <w:szCs w:val="24"/>
        </w:rPr>
        <w:t xml:space="preserve"> folders</w:t>
      </w:r>
      <w:r w:rsidR="004B2D2C">
        <w:rPr>
          <w:rFonts w:ascii="Bookman Old Style" w:hAnsi="Bookman Old Style" w:cs="Times New Roman"/>
          <w:sz w:val="24"/>
          <w:szCs w:val="24"/>
        </w:rPr>
        <w:t>)</w:t>
      </w:r>
      <w:r w:rsidR="0013799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C1211" w:rsidRDefault="00137993" w:rsidP="00137993">
      <w:pPr>
        <w:spacing w:after="0" w:line="240" w:lineRule="auto"/>
        <w:ind w:left="144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Individual folders for N. C. Whitaker, J. Proctor and D. B. Wesson</w:t>
      </w:r>
    </w:p>
    <w:p w:rsidR="00B41DCF" w:rsidRDefault="00B41DCF" w:rsidP="00137993">
      <w:pPr>
        <w:spacing w:after="0" w:line="240" w:lineRule="auto"/>
        <w:ind w:left="2160" w:hanging="2160"/>
        <w:rPr>
          <w:rFonts w:ascii="Bookman Old Style" w:hAnsi="Bookman Old Style" w:cs="Times New Roman"/>
          <w:sz w:val="24"/>
          <w:szCs w:val="24"/>
        </w:rPr>
      </w:pPr>
    </w:p>
    <w:p w:rsidR="009C1211" w:rsidRDefault="009C1211" w:rsidP="00137993">
      <w:pPr>
        <w:spacing w:after="0" w:line="240" w:lineRule="auto"/>
        <w:ind w:left="2160" w:hanging="21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3</w:t>
      </w:r>
      <w:r w:rsidR="00B41DCF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4B2D2C">
        <w:rPr>
          <w:rFonts w:ascii="Bookman Old Style" w:hAnsi="Bookman Old Style" w:cs="Times New Roman"/>
          <w:sz w:val="24"/>
          <w:szCs w:val="24"/>
        </w:rPr>
        <w:t xml:space="preserve">  .01</w:t>
      </w:r>
      <w:r w:rsidR="00137993">
        <w:rPr>
          <w:rFonts w:ascii="Bookman Old Style" w:hAnsi="Bookman Old Style" w:cs="Times New Roman"/>
          <w:sz w:val="24"/>
          <w:szCs w:val="24"/>
        </w:rPr>
        <w:tab/>
        <w:t>Letters</w:t>
      </w:r>
      <w:r w:rsidR="00B41DCF">
        <w:rPr>
          <w:rFonts w:ascii="Bookman Old Style" w:hAnsi="Bookman Old Style" w:cs="Times New Roman"/>
          <w:sz w:val="24"/>
          <w:szCs w:val="24"/>
        </w:rPr>
        <w:t>: 8/</w:t>
      </w:r>
      <w:r w:rsidR="00137993">
        <w:rPr>
          <w:rFonts w:ascii="Bookman Old Style" w:hAnsi="Bookman Old Style" w:cs="Times New Roman"/>
          <w:sz w:val="24"/>
          <w:szCs w:val="24"/>
        </w:rPr>
        <w:t xml:space="preserve">1883 – </w:t>
      </w:r>
      <w:r w:rsidR="00B41DCF">
        <w:rPr>
          <w:rFonts w:ascii="Bookman Old Style" w:hAnsi="Bookman Old Style" w:cs="Times New Roman"/>
          <w:sz w:val="24"/>
          <w:szCs w:val="24"/>
        </w:rPr>
        <w:t>12/</w:t>
      </w:r>
      <w:r w:rsidR="00137993">
        <w:rPr>
          <w:rFonts w:ascii="Bookman Old Style" w:hAnsi="Bookman Old Style" w:cs="Times New Roman"/>
          <w:sz w:val="24"/>
          <w:szCs w:val="24"/>
        </w:rPr>
        <w:t>1883</w:t>
      </w:r>
      <w:r w:rsidR="00B41DCF">
        <w:rPr>
          <w:rFonts w:ascii="Bookman Old Style" w:hAnsi="Bookman Old Style" w:cs="Times New Roman"/>
          <w:sz w:val="24"/>
          <w:szCs w:val="24"/>
        </w:rPr>
        <w:t xml:space="preserve"> </w:t>
      </w:r>
      <w:r w:rsidR="004B2D2C">
        <w:rPr>
          <w:rFonts w:ascii="Bookman Old Style" w:hAnsi="Bookman Old Style" w:cs="Times New Roman"/>
          <w:sz w:val="24"/>
          <w:szCs w:val="24"/>
        </w:rPr>
        <w:t>(</w:t>
      </w:r>
      <w:r w:rsidR="00B41DCF">
        <w:rPr>
          <w:rFonts w:ascii="Bookman Old Style" w:hAnsi="Bookman Old Style" w:cs="Times New Roman"/>
          <w:sz w:val="24"/>
          <w:szCs w:val="24"/>
        </w:rPr>
        <w:t>29 folders</w:t>
      </w:r>
      <w:r w:rsidR="004B2D2C">
        <w:rPr>
          <w:rFonts w:ascii="Bookman Old Style" w:hAnsi="Bookman Old Style" w:cs="Times New Roman"/>
          <w:sz w:val="24"/>
          <w:szCs w:val="24"/>
        </w:rPr>
        <w:t>)</w:t>
      </w:r>
      <w:r w:rsidR="00137993">
        <w:rPr>
          <w:rFonts w:ascii="Bookman Old Style" w:hAnsi="Bookman Old Style" w:cs="Times New Roman"/>
          <w:sz w:val="24"/>
          <w:szCs w:val="24"/>
        </w:rPr>
        <w:t xml:space="preserve"> </w:t>
      </w:r>
      <w:r w:rsidR="00137993" w:rsidRPr="003A1B6A">
        <w:rPr>
          <w:rFonts w:ascii="Bookman Old Style" w:hAnsi="Bookman Old Style" w:cs="Times New Roman"/>
          <w:i/>
          <w:sz w:val="20"/>
          <w:szCs w:val="20"/>
        </w:rPr>
        <w:t xml:space="preserve">(letters of 1884-1888 </w:t>
      </w:r>
      <w:r w:rsidR="00E64712">
        <w:rPr>
          <w:rFonts w:ascii="Bookman Old Style" w:hAnsi="Bookman Old Style" w:cs="Times New Roman"/>
          <w:i/>
          <w:sz w:val="20"/>
          <w:szCs w:val="20"/>
        </w:rPr>
        <w:t>are missing</w:t>
      </w:r>
      <w:r w:rsidR="00137993" w:rsidRPr="003A1B6A">
        <w:rPr>
          <w:rFonts w:ascii="Bookman Old Style" w:hAnsi="Bookman Old Style" w:cs="Times New Roman"/>
          <w:i/>
          <w:sz w:val="20"/>
          <w:szCs w:val="20"/>
        </w:rPr>
        <w:t>)</w:t>
      </w:r>
    </w:p>
    <w:p w:rsidR="003A1B6A" w:rsidRPr="003A1B6A" w:rsidRDefault="003A1B6A" w:rsidP="009C1211">
      <w:pPr>
        <w:spacing w:after="0" w:line="240" w:lineRule="auto"/>
        <w:rPr>
          <w:rFonts w:ascii="Bookman Old Style" w:hAnsi="Bookman Old Style" w:cs="Times New Roman"/>
          <w:i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Order books: 12/1877 through 1888, </w:t>
      </w:r>
      <w:r w:rsidRPr="003A1B6A">
        <w:rPr>
          <w:rFonts w:ascii="Bookman Old Style" w:hAnsi="Bookman Old Style" w:cs="Times New Roman"/>
          <w:i/>
          <w:sz w:val="24"/>
          <w:szCs w:val="24"/>
        </w:rPr>
        <w:t>(includes Yates &amp; Co.)</w:t>
      </w:r>
    </w:p>
    <w:p w:rsidR="003A1B6A" w:rsidRDefault="003A1B6A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Log Books: customers, jobbers, retailers, cloaks, button pricing </w:t>
      </w:r>
    </w:p>
    <w:p w:rsidR="00B41DCF" w:rsidRDefault="005402AF" w:rsidP="003A1B6A">
      <w:pPr>
        <w:spacing w:after="0" w:line="240" w:lineRule="auto"/>
        <w:ind w:left="144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and </w:t>
      </w:r>
      <w:r w:rsidR="003A1B6A">
        <w:rPr>
          <w:rFonts w:ascii="Bookman Old Style" w:hAnsi="Bookman Old Style" w:cs="Times New Roman"/>
          <w:sz w:val="24"/>
          <w:szCs w:val="24"/>
        </w:rPr>
        <w:t>Boston office</w:t>
      </w:r>
    </w:p>
    <w:p w:rsidR="00B41DCF" w:rsidRDefault="00B41DCF" w:rsidP="00B41DCF">
      <w:pPr>
        <w:spacing w:after="0" w:line="240" w:lineRule="auto"/>
        <w:ind w:left="72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.02</w:t>
      </w:r>
      <w:r>
        <w:rPr>
          <w:rFonts w:ascii="Bookman Old Style" w:hAnsi="Bookman Old Style" w:cs="Times New Roman"/>
          <w:sz w:val="24"/>
          <w:szCs w:val="24"/>
        </w:rPr>
        <w:tab/>
        <w:t xml:space="preserve">Agent Letters: 1880 – 1883 </w:t>
      </w:r>
      <w:r w:rsidRPr="00B41DCF">
        <w:rPr>
          <w:rFonts w:ascii="Bookman Old Style" w:hAnsi="Bookman Old Style" w:cs="Times New Roman"/>
          <w:i/>
          <w:sz w:val="20"/>
          <w:szCs w:val="20"/>
        </w:rPr>
        <w:t xml:space="preserve">(letters of 1884-1888 </w:t>
      </w:r>
      <w:r w:rsidR="00E64712">
        <w:rPr>
          <w:rFonts w:ascii="Bookman Old Style" w:hAnsi="Bookman Old Style" w:cs="Times New Roman"/>
          <w:i/>
          <w:sz w:val="20"/>
          <w:szCs w:val="20"/>
        </w:rPr>
        <w:t>are missing</w:t>
      </w:r>
      <w:r w:rsidRPr="00B41DCF">
        <w:rPr>
          <w:rFonts w:ascii="Bookman Old Style" w:hAnsi="Bookman Old Style" w:cs="Times New Roman"/>
          <w:i/>
          <w:sz w:val="20"/>
          <w:szCs w:val="20"/>
        </w:rPr>
        <w:t>)</w:t>
      </w:r>
    </w:p>
    <w:p w:rsidR="00B41DCF" w:rsidRDefault="00B41DCF" w:rsidP="00B41DCF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.03</w:t>
      </w:r>
      <w:r>
        <w:rPr>
          <w:rFonts w:ascii="Bookman Old Style" w:hAnsi="Bookman Old Style" w:cs="Times New Roman"/>
          <w:sz w:val="24"/>
          <w:szCs w:val="24"/>
        </w:rPr>
        <w:tab/>
        <w:t>Employee letters, piece work, help time records, 1880-1883</w:t>
      </w:r>
    </w:p>
    <w:p w:rsidR="00DF4432" w:rsidRDefault="00B41DCF" w:rsidP="00B41DCF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3A1B6A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C1211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4</w:t>
      </w:r>
      <w:r w:rsidR="005402AF">
        <w:rPr>
          <w:rFonts w:ascii="Bookman Old Style" w:hAnsi="Bookman Old Style" w:cs="Times New Roman"/>
          <w:sz w:val="24"/>
          <w:szCs w:val="24"/>
        </w:rPr>
        <w:tab/>
      </w:r>
      <w:r w:rsidR="005402AF">
        <w:rPr>
          <w:rFonts w:ascii="Bookman Old Style" w:hAnsi="Bookman Old Style" w:cs="Times New Roman"/>
          <w:sz w:val="24"/>
          <w:szCs w:val="24"/>
        </w:rPr>
        <w:tab/>
        <w:t>.04</w:t>
      </w:r>
      <w:r w:rsidR="005402AF">
        <w:rPr>
          <w:rFonts w:ascii="Bookman Old Style" w:hAnsi="Bookman Old Style" w:cs="Times New Roman"/>
          <w:sz w:val="24"/>
          <w:szCs w:val="24"/>
        </w:rPr>
        <w:tab/>
        <w:t>Product designs</w:t>
      </w:r>
      <w:r w:rsidR="004B2D2C">
        <w:rPr>
          <w:rFonts w:ascii="Bookman Old Style" w:hAnsi="Bookman Old Style" w:cs="Times New Roman"/>
          <w:sz w:val="24"/>
          <w:szCs w:val="24"/>
        </w:rPr>
        <w:t xml:space="preserve"> (24 file folders)</w:t>
      </w:r>
    </w:p>
    <w:p w:rsidR="005402AF" w:rsidRDefault="005402AF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.05</w:t>
      </w:r>
      <w:r>
        <w:rPr>
          <w:rFonts w:ascii="Bookman Old Style" w:hAnsi="Bookman Old Style" w:cs="Times New Roman"/>
          <w:sz w:val="24"/>
          <w:szCs w:val="24"/>
        </w:rPr>
        <w:tab/>
        <w:t xml:space="preserve">Statement of Accounts, </w:t>
      </w:r>
      <w:r w:rsidR="004B2D2C">
        <w:rPr>
          <w:rFonts w:ascii="Bookman Old Style" w:hAnsi="Bookman Old Style" w:cs="Times New Roman"/>
          <w:sz w:val="24"/>
          <w:szCs w:val="24"/>
        </w:rPr>
        <w:t xml:space="preserve">1880, 1882, </w:t>
      </w:r>
      <w:r>
        <w:rPr>
          <w:rFonts w:ascii="Bookman Old Style" w:hAnsi="Bookman Old Style" w:cs="Times New Roman"/>
          <w:sz w:val="24"/>
          <w:szCs w:val="24"/>
        </w:rPr>
        <w:t>1887-1888</w:t>
      </w:r>
      <w:r w:rsidR="004B2D2C">
        <w:rPr>
          <w:rFonts w:ascii="Bookman Old Style" w:hAnsi="Bookman Old Style" w:cs="Times New Roman"/>
          <w:sz w:val="24"/>
          <w:szCs w:val="24"/>
        </w:rPr>
        <w:t>; Product Stock Books,</w:t>
      </w:r>
    </w:p>
    <w:p w:rsidR="004B2D2C" w:rsidRDefault="004B2D2C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Rentals, Bills/letters from local competitors (Farwell,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Hildreth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); </w:t>
      </w:r>
    </w:p>
    <w:p w:rsidR="004B2D2C" w:rsidRDefault="004B2D2C" w:rsidP="004B2D2C">
      <w:pPr>
        <w:spacing w:after="0" w:line="240" w:lineRule="auto"/>
        <w:ind w:left="21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Northborough vendors and town bills; Operating expenses, Product  expenses, Banking and Shipping.</w:t>
      </w:r>
    </w:p>
    <w:p w:rsidR="005402AF" w:rsidRDefault="005402AF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</w:p>
    <w:p w:rsidR="009C1211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5</w:t>
      </w:r>
      <w:r>
        <w:rPr>
          <w:rFonts w:ascii="Bookman Old Style" w:hAnsi="Bookman Old Style" w:cs="Times New Roman"/>
          <w:sz w:val="24"/>
          <w:szCs w:val="24"/>
        </w:rPr>
        <w:tab/>
      </w:r>
      <w:r w:rsidR="00E75AB1">
        <w:rPr>
          <w:rFonts w:ascii="Bookman Old Style" w:hAnsi="Bookman Old Style" w:cs="Times New Roman"/>
          <w:sz w:val="24"/>
          <w:szCs w:val="24"/>
        </w:rPr>
        <w:t xml:space="preserve">  </w:t>
      </w:r>
      <w:r w:rsidR="00DF4432">
        <w:rPr>
          <w:rFonts w:ascii="Bookman Old Style" w:hAnsi="Bookman Old Style" w:cs="Times New Roman"/>
          <w:sz w:val="24"/>
          <w:szCs w:val="24"/>
        </w:rPr>
        <w:t>2015</w:t>
      </w:r>
      <w:r w:rsidR="00DF4432" w:rsidRPr="00D10BA6">
        <w:rPr>
          <w:rFonts w:ascii="Bookman Old Style" w:hAnsi="Bookman Old Style" w:cs="Times New Roman"/>
          <w:b/>
          <w:sz w:val="24"/>
          <w:szCs w:val="24"/>
        </w:rPr>
        <w:t>.3</w:t>
      </w:r>
      <w:r>
        <w:rPr>
          <w:rFonts w:ascii="Bookman Old Style" w:hAnsi="Bookman Old Style" w:cs="Times New Roman"/>
          <w:sz w:val="24"/>
          <w:szCs w:val="24"/>
        </w:rPr>
        <w:t>.01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E7557E">
        <w:rPr>
          <w:rFonts w:ascii="Bookman Old Style" w:hAnsi="Bookman Old Style" w:cs="Times New Roman"/>
          <w:b/>
          <w:sz w:val="24"/>
          <w:szCs w:val="24"/>
        </w:rPr>
        <w:t>Josiah Proctor</w:t>
      </w:r>
      <w:r>
        <w:rPr>
          <w:rFonts w:ascii="Bookman Old Style" w:hAnsi="Bookman Old Style" w:cs="Times New Roman"/>
          <w:sz w:val="24"/>
          <w:szCs w:val="24"/>
        </w:rPr>
        <w:t xml:space="preserve"> Letters</w:t>
      </w:r>
      <w:r w:rsidR="00E75AB1">
        <w:rPr>
          <w:rFonts w:ascii="Bookman Old Style" w:hAnsi="Bookman Old Style" w:cs="Times New Roman"/>
          <w:sz w:val="24"/>
          <w:szCs w:val="24"/>
        </w:rPr>
        <w:t>: 8/1888 – 1/1892 (28 folders)</w:t>
      </w:r>
    </w:p>
    <w:p w:rsidR="009C1211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 w:rsidR="00DF4432">
        <w:rPr>
          <w:rFonts w:ascii="Bookman Old Style" w:hAnsi="Bookman Old Style" w:cs="Times New Roman"/>
          <w:sz w:val="24"/>
          <w:szCs w:val="24"/>
        </w:rPr>
        <w:tab/>
      </w:r>
    </w:p>
    <w:p w:rsidR="009C1211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6</w:t>
      </w:r>
      <w:r w:rsidR="00E75AB1">
        <w:rPr>
          <w:rFonts w:ascii="Bookman Old Style" w:hAnsi="Bookman Old Style" w:cs="Times New Roman"/>
          <w:sz w:val="24"/>
          <w:szCs w:val="24"/>
        </w:rPr>
        <w:tab/>
      </w:r>
      <w:r w:rsidR="00E75AB1">
        <w:rPr>
          <w:rFonts w:ascii="Bookman Old Style" w:hAnsi="Bookman Old Style" w:cs="Times New Roman"/>
          <w:sz w:val="24"/>
          <w:szCs w:val="24"/>
        </w:rPr>
        <w:tab/>
        <w:t>.01</w:t>
      </w:r>
      <w:r w:rsidR="00E75AB1">
        <w:rPr>
          <w:rFonts w:ascii="Bookman Old Style" w:hAnsi="Bookman Old Style" w:cs="Times New Roman"/>
          <w:sz w:val="24"/>
          <w:szCs w:val="24"/>
        </w:rPr>
        <w:tab/>
        <w:t>Order and Memo books</w:t>
      </w:r>
      <w:r w:rsidR="000A5F4E">
        <w:rPr>
          <w:rFonts w:ascii="Bookman Old Style" w:hAnsi="Bookman Old Style" w:cs="Times New Roman"/>
          <w:sz w:val="24"/>
          <w:szCs w:val="24"/>
        </w:rPr>
        <w:t xml:space="preserve"> (31 folders)</w:t>
      </w:r>
    </w:p>
    <w:p w:rsidR="00E75AB1" w:rsidRDefault="00E75AB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.02</w:t>
      </w:r>
      <w:r>
        <w:rPr>
          <w:rFonts w:ascii="Bookman Old Style" w:hAnsi="Bookman Old Style" w:cs="Times New Roman"/>
          <w:sz w:val="24"/>
          <w:szCs w:val="24"/>
        </w:rPr>
        <w:tab/>
        <w:t>Agents’ letters 1889-2/1892</w:t>
      </w:r>
    </w:p>
    <w:p w:rsidR="00E75AB1" w:rsidRDefault="00E75AB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.03</w:t>
      </w:r>
      <w:r>
        <w:rPr>
          <w:rFonts w:ascii="Bookman Old Style" w:hAnsi="Bookman Old Style" w:cs="Times New Roman"/>
          <w:sz w:val="24"/>
          <w:szCs w:val="24"/>
        </w:rPr>
        <w:tab/>
      </w:r>
      <w:r w:rsidR="00710501">
        <w:rPr>
          <w:rFonts w:ascii="Bookman Old Style" w:hAnsi="Bookman Old Style" w:cs="Times New Roman"/>
          <w:sz w:val="24"/>
          <w:szCs w:val="24"/>
        </w:rPr>
        <w:t>Employees application letters, piece work books, Help Time sheets</w:t>
      </w:r>
    </w:p>
    <w:p w:rsidR="00710501" w:rsidRDefault="00E75AB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.04</w:t>
      </w:r>
      <w:r>
        <w:rPr>
          <w:rFonts w:ascii="Bookman Old Style" w:hAnsi="Bookman Old Style" w:cs="Times New Roman"/>
          <w:sz w:val="24"/>
          <w:szCs w:val="24"/>
        </w:rPr>
        <w:tab/>
      </w:r>
      <w:r w:rsidR="00710501">
        <w:rPr>
          <w:rFonts w:ascii="Bookman Old Style" w:hAnsi="Bookman Old Style" w:cs="Times New Roman"/>
          <w:sz w:val="24"/>
          <w:szCs w:val="24"/>
        </w:rPr>
        <w:t>Product letters, Booklets of inventory, 1889; production records and</w:t>
      </w:r>
    </w:p>
    <w:p w:rsidR="00E75AB1" w:rsidRDefault="00710501" w:rsidP="00710501">
      <w:pPr>
        <w:spacing w:after="0" w:line="240" w:lineRule="auto"/>
        <w:ind w:left="144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estimates, 1888-89; Production costs, 1891</w:t>
      </w:r>
    </w:p>
    <w:p w:rsidR="00E75AB1" w:rsidRDefault="00E75AB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.05</w:t>
      </w:r>
      <w:r>
        <w:rPr>
          <w:rFonts w:ascii="Bookman Old Style" w:hAnsi="Bookman Old Style" w:cs="Times New Roman"/>
          <w:sz w:val="24"/>
          <w:szCs w:val="24"/>
        </w:rPr>
        <w:tab/>
        <w:t>Statement of Accounts, 1888-1891</w:t>
      </w:r>
      <w:r w:rsidR="000A5F4E">
        <w:rPr>
          <w:rFonts w:ascii="Bookman Old Style" w:hAnsi="Bookman Old Style" w:cs="Times New Roman"/>
          <w:sz w:val="24"/>
          <w:szCs w:val="24"/>
        </w:rPr>
        <w:t xml:space="preserve">; Bills from local competitors </w:t>
      </w:r>
    </w:p>
    <w:p w:rsidR="000A5F4E" w:rsidRDefault="000A5F4E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(Farwell,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Hildreth</w:t>
      </w:r>
      <w:proofErr w:type="spellEnd"/>
      <w:r>
        <w:rPr>
          <w:rFonts w:ascii="Bookman Old Style" w:hAnsi="Bookman Old Style" w:cs="Times New Roman"/>
          <w:sz w:val="24"/>
          <w:szCs w:val="24"/>
        </w:rPr>
        <w:t>); Northborough vendors and town bills; Operating</w:t>
      </w:r>
    </w:p>
    <w:p w:rsidR="000A5F4E" w:rsidRDefault="000A5F4E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Expenses, Product expenses, Banking and Shipping.</w:t>
      </w:r>
    </w:p>
    <w:p w:rsidR="00DF4432" w:rsidRDefault="00DF4432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9C1211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7</w:t>
      </w:r>
      <w:r>
        <w:rPr>
          <w:rFonts w:ascii="Bookman Old Style" w:hAnsi="Bookman Old Style" w:cs="Times New Roman"/>
          <w:sz w:val="24"/>
          <w:szCs w:val="24"/>
        </w:rPr>
        <w:tab/>
      </w:r>
      <w:r w:rsidR="0025788D">
        <w:rPr>
          <w:rFonts w:ascii="Bookman Old Style" w:hAnsi="Bookman Old Style" w:cs="Times New Roman"/>
          <w:sz w:val="24"/>
          <w:szCs w:val="24"/>
        </w:rPr>
        <w:t xml:space="preserve">  </w:t>
      </w:r>
      <w:r w:rsidR="00DF4432">
        <w:rPr>
          <w:rFonts w:ascii="Bookman Old Style" w:hAnsi="Bookman Old Style" w:cs="Times New Roman"/>
          <w:sz w:val="24"/>
          <w:szCs w:val="24"/>
        </w:rPr>
        <w:t>2015</w:t>
      </w:r>
      <w:r w:rsidR="00DF4432" w:rsidRPr="00D10BA6">
        <w:rPr>
          <w:rFonts w:ascii="Bookman Old Style" w:hAnsi="Bookman Old Style" w:cs="Times New Roman"/>
          <w:b/>
          <w:sz w:val="24"/>
          <w:szCs w:val="24"/>
        </w:rPr>
        <w:t>.4</w:t>
      </w:r>
      <w:r>
        <w:rPr>
          <w:rFonts w:ascii="Bookman Old Style" w:hAnsi="Bookman Old Style" w:cs="Times New Roman"/>
          <w:sz w:val="24"/>
          <w:szCs w:val="24"/>
        </w:rPr>
        <w:t>.01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E7557E">
        <w:rPr>
          <w:rFonts w:ascii="Bookman Old Style" w:hAnsi="Bookman Old Style" w:cs="Times New Roman"/>
          <w:b/>
          <w:sz w:val="24"/>
          <w:szCs w:val="24"/>
        </w:rPr>
        <w:t>Estate of Josiah Proctor</w:t>
      </w:r>
      <w:r>
        <w:rPr>
          <w:rFonts w:ascii="Bookman Old Style" w:hAnsi="Bookman Old Style" w:cs="Times New Roman"/>
          <w:sz w:val="24"/>
          <w:szCs w:val="24"/>
        </w:rPr>
        <w:t xml:space="preserve"> Letters</w:t>
      </w:r>
      <w:r w:rsidR="00E75AB1">
        <w:rPr>
          <w:rFonts w:ascii="Bookman Old Style" w:hAnsi="Bookman Old Style" w:cs="Times New Roman"/>
          <w:sz w:val="24"/>
          <w:szCs w:val="24"/>
        </w:rPr>
        <w:t xml:space="preserve">: </w:t>
      </w:r>
      <w:r w:rsidR="0025788D">
        <w:rPr>
          <w:rFonts w:ascii="Bookman Old Style" w:hAnsi="Bookman Old Style" w:cs="Times New Roman"/>
          <w:sz w:val="24"/>
          <w:szCs w:val="24"/>
        </w:rPr>
        <w:t>1892-1896 (30 folders)</w:t>
      </w:r>
    </w:p>
    <w:p w:rsidR="0025788D" w:rsidRDefault="0025788D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9C1211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8</w:t>
      </w:r>
      <w:r w:rsidR="0025788D">
        <w:rPr>
          <w:rFonts w:ascii="Bookman Old Style" w:hAnsi="Bookman Old Style" w:cs="Times New Roman"/>
          <w:sz w:val="24"/>
          <w:szCs w:val="24"/>
        </w:rPr>
        <w:tab/>
      </w:r>
      <w:r w:rsidR="0025788D">
        <w:rPr>
          <w:rFonts w:ascii="Bookman Old Style" w:hAnsi="Bookman Old Style" w:cs="Times New Roman"/>
          <w:sz w:val="24"/>
          <w:szCs w:val="24"/>
        </w:rPr>
        <w:tab/>
        <w:t>.01</w:t>
      </w:r>
      <w:r w:rsidR="0025788D">
        <w:rPr>
          <w:rFonts w:ascii="Bookman Old Style" w:hAnsi="Bookman Old Style" w:cs="Times New Roman"/>
          <w:sz w:val="24"/>
          <w:szCs w:val="24"/>
        </w:rPr>
        <w:tab/>
        <w:t>Letters: 6/1896-1902 (22 folders)</w:t>
      </w:r>
    </w:p>
    <w:p w:rsidR="0025788D" w:rsidRDefault="0025788D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Order and Memo books and customer accounts, 1892-1900</w:t>
      </w:r>
    </w:p>
    <w:p w:rsidR="0025788D" w:rsidRDefault="0025788D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.02</w:t>
      </w:r>
      <w:r>
        <w:rPr>
          <w:rFonts w:ascii="Bookman Old Style" w:hAnsi="Bookman Old Style" w:cs="Times New Roman"/>
          <w:sz w:val="24"/>
          <w:szCs w:val="24"/>
        </w:rPr>
        <w:tab/>
      </w:r>
      <w:r w:rsidR="00FD761F">
        <w:rPr>
          <w:rFonts w:ascii="Bookman Old Style" w:hAnsi="Bookman Old Style" w:cs="Times New Roman"/>
          <w:sz w:val="24"/>
          <w:szCs w:val="24"/>
        </w:rPr>
        <w:t>Agents’ letters, 1892-1900</w:t>
      </w:r>
    </w:p>
    <w:p w:rsidR="00FD761F" w:rsidRDefault="00FD761F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.03</w:t>
      </w:r>
      <w:r>
        <w:rPr>
          <w:rFonts w:ascii="Bookman Old Style" w:hAnsi="Bookman Old Style" w:cs="Times New Roman"/>
          <w:sz w:val="24"/>
          <w:szCs w:val="24"/>
        </w:rPr>
        <w:tab/>
        <w:t>Employee application letters</w:t>
      </w:r>
    </w:p>
    <w:p w:rsidR="00FD761F" w:rsidRDefault="00FD761F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.04</w:t>
      </w:r>
      <w:r>
        <w:rPr>
          <w:rFonts w:ascii="Bookman Old Style" w:hAnsi="Bookman Old Style" w:cs="Times New Roman"/>
          <w:sz w:val="24"/>
          <w:szCs w:val="24"/>
        </w:rPr>
        <w:tab/>
        <w:t>Product designs, Button manufacturing data, not dated</w:t>
      </w:r>
    </w:p>
    <w:p w:rsidR="0025788D" w:rsidRDefault="0025788D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D10BA6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9</w:t>
      </w:r>
      <w:r w:rsidR="00FD761F">
        <w:rPr>
          <w:rFonts w:ascii="Bookman Old Style" w:hAnsi="Bookman Old Style" w:cs="Times New Roman"/>
          <w:sz w:val="24"/>
          <w:szCs w:val="24"/>
        </w:rPr>
        <w:tab/>
      </w:r>
      <w:r w:rsidR="00FD761F">
        <w:rPr>
          <w:rFonts w:ascii="Bookman Old Style" w:hAnsi="Bookman Old Style" w:cs="Times New Roman"/>
          <w:sz w:val="24"/>
          <w:szCs w:val="24"/>
        </w:rPr>
        <w:tab/>
        <w:t>.05</w:t>
      </w:r>
      <w:r w:rsidR="00FD761F">
        <w:rPr>
          <w:rFonts w:ascii="Bookman Old Style" w:hAnsi="Bookman Old Style" w:cs="Times New Roman"/>
          <w:sz w:val="24"/>
          <w:szCs w:val="24"/>
        </w:rPr>
        <w:tab/>
        <w:t>Collection Agencies; Farwell bills; Northborough vendor</w:t>
      </w:r>
      <w:r w:rsidR="00D10BA6">
        <w:rPr>
          <w:rFonts w:ascii="Bookman Old Style" w:hAnsi="Bookman Old Style" w:cs="Times New Roman"/>
          <w:sz w:val="24"/>
          <w:szCs w:val="24"/>
        </w:rPr>
        <w:t xml:space="preserve"> b</w:t>
      </w:r>
      <w:r w:rsidR="00FD761F">
        <w:rPr>
          <w:rFonts w:ascii="Bookman Old Style" w:hAnsi="Bookman Old Style" w:cs="Times New Roman"/>
          <w:sz w:val="24"/>
          <w:szCs w:val="24"/>
        </w:rPr>
        <w:t xml:space="preserve">ills; </w:t>
      </w:r>
    </w:p>
    <w:p w:rsidR="00FD761F" w:rsidRDefault="00FD761F" w:rsidP="00D10BA6">
      <w:pPr>
        <w:spacing w:after="0" w:line="240" w:lineRule="auto"/>
        <w:ind w:left="144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(26 folders)</w:t>
      </w:r>
      <w:r w:rsidR="00D10BA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Operating expenses, Product expenses; Banking; Shipping</w:t>
      </w:r>
    </w:p>
    <w:p w:rsidR="00580B6A" w:rsidRDefault="00FD761F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.06</w:t>
      </w:r>
      <w:r>
        <w:rPr>
          <w:rFonts w:ascii="Bookman Old Style" w:hAnsi="Bookman Old Style" w:cs="Times New Roman"/>
          <w:sz w:val="24"/>
          <w:szCs w:val="24"/>
        </w:rPr>
        <w:tab/>
        <w:t>Closing: Detailed inventory and value</w:t>
      </w:r>
      <w:r w:rsidR="00580B6A">
        <w:rPr>
          <w:rFonts w:ascii="Bookman Old Style" w:hAnsi="Bookman Old Style" w:cs="Times New Roman"/>
          <w:sz w:val="24"/>
          <w:szCs w:val="24"/>
        </w:rPr>
        <w:t>s</w:t>
      </w:r>
      <w:r>
        <w:rPr>
          <w:rFonts w:ascii="Bookman Old Style" w:hAnsi="Bookman Old Style" w:cs="Times New Roman"/>
          <w:sz w:val="24"/>
          <w:szCs w:val="24"/>
        </w:rPr>
        <w:t xml:space="preserve">, </w:t>
      </w:r>
      <w:r w:rsidR="00580B6A">
        <w:rPr>
          <w:rFonts w:ascii="Bookman Old Style" w:hAnsi="Bookman Old Style" w:cs="Times New Roman"/>
          <w:sz w:val="24"/>
          <w:szCs w:val="24"/>
        </w:rPr>
        <w:t xml:space="preserve">real estate, </w:t>
      </w:r>
      <w:r>
        <w:rPr>
          <w:rFonts w:ascii="Bookman Old Style" w:hAnsi="Bookman Old Style" w:cs="Times New Roman"/>
          <w:sz w:val="24"/>
          <w:szCs w:val="24"/>
        </w:rPr>
        <w:t xml:space="preserve">sale of machinery </w:t>
      </w:r>
    </w:p>
    <w:p w:rsidR="00FD761F" w:rsidRDefault="00FD761F" w:rsidP="00580B6A">
      <w:pPr>
        <w:spacing w:after="0" w:line="240" w:lineRule="auto"/>
        <w:ind w:left="144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and supplies, </w:t>
      </w:r>
      <w:r w:rsidR="00D10BA6">
        <w:rPr>
          <w:rFonts w:ascii="Bookman Old Style" w:hAnsi="Bookman Old Style" w:cs="Times New Roman"/>
          <w:sz w:val="24"/>
          <w:szCs w:val="24"/>
        </w:rPr>
        <w:t xml:space="preserve">Button stock </w:t>
      </w:r>
      <w:r w:rsidR="00580B6A">
        <w:rPr>
          <w:rFonts w:ascii="Bookman Old Style" w:hAnsi="Bookman Old Style" w:cs="Times New Roman"/>
          <w:sz w:val="24"/>
          <w:szCs w:val="24"/>
        </w:rPr>
        <w:t>inventory and value</w:t>
      </w:r>
    </w:p>
    <w:p w:rsidR="00DF4432" w:rsidRDefault="00DF4432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9C1211" w:rsidRDefault="009C1211" w:rsidP="00580B6A">
      <w:pPr>
        <w:spacing w:after="0" w:line="240" w:lineRule="auto"/>
        <w:ind w:left="2160" w:hanging="21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10</w:t>
      </w:r>
      <w:r>
        <w:rPr>
          <w:rFonts w:ascii="Bookman Old Style" w:hAnsi="Bookman Old Style" w:cs="Times New Roman"/>
          <w:sz w:val="24"/>
          <w:szCs w:val="24"/>
        </w:rPr>
        <w:tab/>
        <w:t>Post</w:t>
      </w:r>
      <w:r w:rsidR="004236CC">
        <w:rPr>
          <w:rFonts w:ascii="Bookman Old Style" w:hAnsi="Bookman Old Style" w:cs="Times New Roman"/>
          <w:sz w:val="24"/>
          <w:szCs w:val="24"/>
        </w:rPr>
        <w:t xml:space="preserve">al </w:t>
      </w:r>
      <w:r>
        <w:rPr>
          <w:rFonts w:ascii="Bookman Old Style" w:hAnsi="Bookman Old Style" w:cs="Times New Roman"/>
          <w:sz w:val="24"/>
          <w:szCs w:val="24"/>
        </w:rPr>
        <w:t>cards</w:t>
      </w:r>
      <w:r w:rsidR="004236CC">
        <w:rPr>
          <w:rFonts w:ascii="Bookman Old Style" w:hAnsi="Bookman Old Style" w:cs="Times New Roman"/>
          <w:sz w:val="24"/>
          <w:szCs w:val="24"/>
        </w:rPr>
        <w:t>: 1877-1898</w:t>
      </w:r>
      <w:r>
        <w:rPr>
          <w:rFonts w:ascii="Bookman Old Style" w:hAnsi="Bookman Old Style" w:cs="Times New Roman"/>
          <w:sz w:val="24"/>
          <w:szCs w:val="24"/>
        </w:rPr>
        <w:t>, filed by date</w:t>
      </w:r>
      <w:r w:rsidR="004236CC">
        <w:rPr>
          <w:rFonts w:ascii="Bookman Old Style" w:hAnsi="Bookman Old Style" w:cs="Times New Roman"/>
          <w:sz w:val="24"/>
          <w:szCs w:val="24"/>
        </w:rPr>
        <w:t>. C</w:t>
      </w:r>
      <w:r w:rsidR="00514AD6">
        <w:rPr>
          <w:rFonts w:ascii="Bookman Old Style" w:hAnsi="Bookman Old Style" w:cs="Times New Roman"/>
          <w:sz w:val="24"/>
          <w:szCs w:val="24"/>
        </w:rPr>
        <w:t>orrespondence</w:t>
      </w:r>
      <w:r w:rsidR="00580B6A">
        <w:rPr>
          <w:rFonts w:ascii="Bookman Old Style" w:hAnsi="Bookman Old Style" w:cs="Times New Roman"/>
          <w:sz w:val="24"/>
          <w:szCs w:val="24"/>
        </w:rPr>
        <w:t xml:space="preserve"> dealing with</w:t>
      </w:r>
      <w:r w:rsidR="00514AD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orders, deliveries, travel, etc.</w:t>
      </w:r>
      <w:r w:rsidR="00514AD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F4432" w:rsidRDefault="00DF4432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9C1211" w:rsidRDefault="009C1211" w:rsidP="004C648E">
      <w:pPr>
        <w:spacing w:after="0" w:line="240" w:lineRule="auto"/>
        <w:ind w:left="2160" w:hanging="216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11</w:t>
      </w:r>
      <w:r w:rsidR="00514AD6">
        <w:rPr>
          <w:rFonts w:ascii="Bookman Old Style" w:hAnsi="Bookman Old Style" w:cs="Times New Roman"/>
          <w:sz w:val="24"/>
          <w:szCs w:val="24"/>
        </w:rPr>
        <w:tab/>
      </w:r>
      <w:r w:rsidR="004C648E">
        <w:rPr>
          <w:rFonts w:ascii="Bookman Old Style" w:hAnsi="Bookman Old Style" w:cs="Times New Roman"/>
          <w:sz w:val="24"/>
          <w:szCs w:val="24"/>
        </w:rPr>
        <w:t>Production Notes: slips of piece-work;</w:t>
      </w:r>
      <w:r w:rsidR="00826478">
        <w:rPr>
          <w:rFonts w:ascii="Bookman Old Style" w:hAnsi="Bookman Old Style" w:cs="Times New Roman"/>
          <w:sz w:val="24"/>
          <w:szCs w:val="24"/>
        </w:rPr>
        <w:t xml:space="preserve"> </w:t>
      </w:r>
      <w:r w:rsidR="004C648E">
        <w:rPr>
          <w:rFonts w:ascii="Bookman Old Style" w:hAnsi="Bookman Old Style" w:cs="Times New Roman"/>
          <w:sz w:val="24"/>
          <w:szCs w:val="24"/>
        </w:rPr>
        <w:t xml:space="preserve">notes, hours worked, orders processed, calculations, etc. </w:t>
      </w:r>
      <w:r w:rsidR="00D27DB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F4432" w:rsidRDefault="00DF4432" w:rsidP="00514AD6">
      <w:pPr>
        <w:spacing w:after="0" w:line="240" w:lineRule="auto"/>
        <w:ind w:left="1440" w:hanging="1440"/>
        <w:rPr>
          <w:rFonts w:ascii="Bookman Old Style" w:hAnsi="Bookman Old Style" w:cs="Times New Roman"/>
          <w:sz w:val="24"/>
          <w:szCs w:val="24"/>
        </w:rPr>
      </w:pPr>
    </w:p>
    <w:p w:rsidR="00D27DB3" w:rsidRDefault="009C1211" w:rsidP="00D27DB3">
      <w:pPr>
        <w:spacing w:after="0" w:line="240" w:lineRule="auto"/>
        <w:ind w:left="1440" w:hanging="14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Box 12</w:t>
      </w:r>
      <w:r w:rsidR="00514AD6">
        <w:rPr>
          <w:rFonts w:ascii="Bookman Old Style" w:hAnsi="Bookman Old Style" w:cs="Times New Roman"/>
          <w:sz w:val="24"/>
          <w:szCs w:val="24"/>
        </w:rPr>
        <w:tab/>
        <w:t>Advertising Cards from1877 to 1900 from M</w:t>
      </w:r>
      <w:r w:rsidR="00D27DB3">
        <w:rPr>
          <w:rFonts w:ascii="Bookman Old Style" w:hAnsi="Bookman Old Style" w:cs="Times New Roman"/>
          <w:sz w:val="24"/>
          <w:szCs w:val="24"/>
        </w:rPr>
        <w:t>A</w:t>
      </w:r>
      <w:r w:rsidR="00514AD6">
        <w:rPr>
          <w:rFonts w:ascii="Bookman Old Style" w:hAnsi="Bookman Old Style" w:cs="Times New Roman"/>
          <w:sz w:val="24"/>
          <w:szCs w:val="24"/>
        </w:rPr>
        <w:t>, C</w:t>
      </w:r>
      <w:r w:rsidR="00D27DB3">
        <w:rPr>
          <w:rFonts w:ascii="Bookman Old Style" w:hAnsi="Bookman Old Style" w:cs="Times New Roman"/>
          <w:sz w:val="24"/>
          <w:szCs w:val="24"/>
        </w:rPr>
        <w:t>T</w:t>
      </w:r>
      <w:r w:rsidR="00514AD6">
        <w:rPr>
          <w:rFonts w:ascii="Bookman Old Style" w:hAnsi="Bookman Old Style" w:cs="Times New Roman"/>
          <w:sz w:val="24"/>
          <w:szCs w:val="24"/>
        </w:rPr>
        <w:t>,</w:t>
      </w:r>
      <w:r w:rsidR="00D27DB3">
        <w:rPr>
          <w:rFonts w:ascii="Bookman Old Style" w:hAnsi="Bookman Old Style" w:cs="Times New Roman"/>
          <w:sz w:val="24"/>
          <w:szCs w:val="24"/>
        </w:rPr>
        <w:t xml:space="preserve"> </w:t>
      </w:r>
      <w:r w:rsidR="00514AD6">
        <w:rPr>
          <w:rFonts w:ascii="Bookman Old Style" w:hAnsi="Bookman Old Style" w:cs="Times New Roman"/>
          <w:sz w:val="24"/>
          <w:szCs w:val="24"/>
        </w:rPr>
        <w:t xml:space="preserve">NY, RI, </w:t>
      </w:r>
      <w:r w:rsidR="00D27DB3">
        <w:rPr>
          <w:rFonts w:ascii="Bookman Old Style" w:hAnsi="Bookman Old Style" w:cs="Times New Roman"/>
          <w:sz w:val="24"/>
          <w:szCs w:val="24"/>
        </w:rPr>
        <w:t xml:space="preserve">PA, </w:t>
      </w:r>
      <w:r w:rsidR="00514AD6">
        <w:rPr>
          <w:rFonts w:ascii="Bookman Old Style" w:hAnsi="Bookman Old Style" w:cs="Times New Roman"/>
          <w:sz w:val="24"/>
          <w:szCs w:val="24"/>
        </w:rPr>
        <w:t>I</w:t>
      </w:r>
      <w:r w:rsidR="00D27DB3">
        <w:rPr>
          <w:rFonts w:ascii="Bookman Old Style" w:hAnsi="Bookman Old Style" w:cs="Times New Roman"/>
          <w:sz w:val="24"/>
          <w:szCs w:val="24"/>
        </w:rPr>
        <w:t xml:space="preserve">llinois, </w:t>
      </w:r>
    </w:p>
    <w:p w:rsidR="009C1211" w:rsidRDefault="00514AD6" w:rsidP="00D27DB3">
      <w:pPr>
        <w:spacing w:after="0" w:line="240" w:lineRule="auto"/>
        <w:ind w:left="14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Kansas, Ohio, Illinois, Maine, Michigan, California. </w:t>
      </w:r>
    </w:p>
    <w:p w:rsidR="00D27DB3" w:rsidRDefault="00514AD6" w:rsidP="00DA04A0">
      <w:pPr>
        <w:spacing w:after="0" w:line="240" w:lineRule="auto"/>
        <w:ind w:left="14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Trades: Die sinkers, engrave</w:t>
      </w:r>
      <w:r w:rsidR="00D27DB3">
        <w:rPr>
          <w:rFonts w:ascii="Bookman Old Style" w:hAnsi="Bookman Old Style" w:cs="Times New Roman"/>
          <w:sz w:val="24"/>
          <w:szCs w:val="24"/>
        </w:rPr>
        <w:t>r</w:t>
      </w:r>
      <w:r>
        <w:rPr>
          <w:rFonts w:ascii="Bookman Old Style" w:hAnsi="Bookman Old Style" w:cs="Times New Roman"/>
          <w:sz w:val="24"/>
          <w:szCs w:val="24"/>
        </w:rPr>
        <w:t xml:space="preserve">s, jewelers, findings, watchmakers, spectacles, tailors, corsets, trimmings, merchant tailors, cloaks &amp; suits retail, jobbers, </w:t>
      </w:r>
    </w:p>
    <w:p w:rsidR="00514AD6" w:rsidRDefault="00514AD6" w:rsidP="00D27DB3">
      <w:pPr>
        <w:spacing w:after="0" w:line="240" w:lineRule="auto"/>
        <w:ind w:left="144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dry goods, cloth, gossamer waterproof garments, fancy goods, millinery, buttons, dressing combs, boots, hotels, machinery, typewriters, Jet, rubber, shell, pearl, ivory, carpets, woodwork, paint, </w:t>
      </w:r>
      <w:r w:rsidR="00D27DB3">
        <w:rPr>
          <w:rFonts w:ascii="Bookman Old Style" w:hAnsi="Bookman Old Style" w:cs="Times New Roman"/>
          <w:sz w:val="24"/>
          <w:szCs w:val="24"/>
        </w:rPr>
        <w:t>oil, leather belting, chemicals,</w:t>
      </w:r>
      <w:r>
        <w:rPr>
          <w:rFonts w:ascii="Bookman Old Style" w:hAnsi="Bookman Old Style" w:cs="Times New Roman"/>
          <w:sz w:val="24"/>
          <w:szCs w:val="24"/>
        </w:rPr>
        <w:t xml:space="preserve"> colors, horns, hoofs, fertilizers, etc.</w:t>
      </w:r>
      <w:r w:rsidR="00D27DB3">
        <w:rPr>
          <w:rFonts w:ascii="Bookman Old Style" w:hAnsi="Bookman Old Style" w:cs="Times New Roman"/>
          <w:sz w:val="24"/>
          <w:szCs w:val="24"/>
        </w:rPr>
        <w:t xml:space="preserve"> Also i</w:t>
      </w:r>
      <w:r>
        <w:rPr>
          <w:rFonts w:ascii="Bookman Old Style" w:hAnsi="Bookman Old Style" w:cs="Times New Roman"/>
          <w:sz w:val="24"/>
          <w:szCs w:val="24"/>
        </w:rPr>
        <w:t xml:space="preserve">nsurance, publishers, attorneys, lithographers, stationery, collectors and adjusters. </w:t>
      </w:r>
    </w:p>
    <w:p w:rsidR="009C1211" w:rsidRDefault="009C1211" w:rsidP="009C1211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407777" w:rsidRDefault="00842058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4"/>
          <w:szCs w:val="24"/>
        </w:rPr>
        <w:t xml:space="preserve">Related Materials: </w:t>
      </w:r>
      <w:r w:rsidR="00407777">
        <w:rPr>
          <w:rFonts w:ascii="Bookman Old Style" w:hAnsi="Bookman Old Style" w:cs="Times New Roman"/>
          <w:sz w:val="24"/>
          <w:szCs w:val="24"/>
        </w:rPr>
        <w:t xml:space="preserve">genealogy of Yates, Whittaker, </w:t>
      </w:r>
      <w:proofErr w:type="spellStart"/>
      <w:r w:rsidR="00407777">
        <w:rPr>
          <w:rFonts w:ascii="Bookman Old Style" w:hAnsi="Bookman Old Style" w:cs="Times New Roman"/>
          <w:sz w:val="24"/>
          <w:szCs w:val="24"/>
        </w:rPr>
        <w:t>Kaighn</w:t>
      </w:r>
      <w:proofErr w:type="spellEnd"/>
      <w:r w:rsidR="00407777">
        <w:rPr>
          <w:rFonts w:ascii="Bookman Old Style" w:hAnsi="Bookman Old Style" w:cs="Times New Roman"/>
          <w:sz w:val="24"/>
          <w:szCs w:val="24"/>
        </w:rPr>
        <w:t>, Proctors</w:t>
      </w:r>
      <w:r w:rsidR="00D87235">
        <w:rPr>
          <w:rFonts w:ascii="Bookman Old Style" w:hAnsi="Bookman Old Style" w:cs="Times New Roman"/>
          <w:sz w:val="24"/>
          <w:szCs w:val="24"/>
        </w:rPr>
        <w:t>;</w:t>
      </w:r>
      <w:r w:rsidR="00407777">
        <w:rPr>
          <w:rFonts w:ascii="Bookman Old Style" w:hAnsi="Bookman Old Style" w:cs="Times New Roman"/>
          <w:sz w:val="24"/>
          <w:szCs w:val="24"/>
        </w:rPr>
        <w:t xml:space="preserve"> </w:t>
      </w:r>
      <w:r w:rsidR="00D27DB3">
        <w:rPr>
          <w:rFonts w:ascii="Bookman Old Style" w:hAnsi="Bookman Old Style" w:cs="Times New Roman"/>
          <w:sz w:val="24"/>
          <w:szCs w:val="24"/>
        </w:rPr>
        <w:t>t</w:t>
      </w:r>
      <w:r w:rsidR="00407777">
        <w:rPr>
          <w:rFonts w:ascii="Bookman Old Style" w:hAnsi="Bookman Old Style" w:cs="Times New Roman"/>
          <w:sz w:val="24"/>
          <w:szCs w:val="24"/>
        </w:rPr>
        <w:t>wo photos of the Blake St. factory with employees outside</w:t>
      </w:r>
      <w:r w:rsidR="00D87235">
        <w:rPr>
          <w:rFonts w:ascii="Bookman Old Style" w:hAnsi="Bookman Old Style" w:cs="Times New Roman"/>
          <w:sz w:val="24"/>
          <w:szCs w:val="24"/>
        </w:rPr>
        <w:t xml:space="preserve"> (</w:t>
      </w:r>
      <w:r w:rsidR="00D27DB3">
        <w:rPr>
          <w:rFonts w:ascii="Bookman Old Style" w:hAnsi="Bookman Old Style" w:cs="Times New Roman"/>
          <w:sz w:val="24"/>
          <w:szCs w:val="24"/>
        </w:rPr>
        <w:t>c.</w:t>
      </w:r>
      <w:r w:rsidR="00D87235">
        <w:rPr>
          <w:rFonts w:ascii="Bookman Old Style" w:hAnsi="Bookman Old Style" w:cs="Times New Roman"/>
          <w:sz w:val="24"/>
          <w:szCs w:val="24"/>
        </w:rPr>
        <w:t>1877 and c.1883)</w:t>
      </w:r>
      <w:r w:rsidR="00407777">
        <w:rPr>
          <w:rFonts w:ascii="Bookman Old Style" w:hAnsi="Bookman Old Style" w:cs="Times New Roman"/>
          <w:sz w:val="24"/>
          <w:szCs w:val="24"/>
        </w:rPr>
        <w:t xml:space="preserve">; Boxes of products including raw tortoise shell, processed shell, </w:t>
      </w:r>
      <w:r w:rsidR="00D87235">
        <w:rPr>
          <w:rFonts w:ascii="Bookman Old Style" w:hAnsi="Bookman Old Style" w:cs="Times New Roman"/>
          <w:sz w:val="24"/>
          <w:szCs w:val="24"/>
        </w:rPr>
        <w:t xml:space="preserve">horn, </w:t>
      </w:r>
      <w:r w:rsidR="00407777">
        <w:rPr>
          <w:rFonts w:ascii="Bookman Old Style" w:hAnsi="Bookman Old Style" w:cs="Times New Roman"/>
          <w:sz w:val="24"/>
          <w:szCs w:val="24"/>
        </w:rPr>
        <w:t>sea beans, nuts</w:t>
      </w:r>
      <w:r w:rsidR="00D87235">
        <w:rPr>
          <w:rFonts w:ascii="Bookman Old Style" w:hAnsi="Bookman Old Style" w:cs="Times New Roman"/>
          <w:sz w:val="24"/>
          <w:szCs w:val="24"/>
        </w:rPr>
        <w:t xml:space="preserve">, </w:t>
      </w:r>
      <w:r w:rsidR="00D27DB3">
        <w:rPr>
          <w:rFonts w:ascii="Bookman Old Style" w:hAnsi="Bookman Old Style" w:cs="Times New Roman"/>
          <w:sz w:val="24"/>
          <w:szCs w:val="24"/>
        </w:rPr>
        <w:t>metal</w:t>
      </w:r>
      <w:r w:rsidR="00D87235">
        <w:rPr>
          <w:rFonts w:ascii="Bookman Old Style" w:hAnsi="Bookman Old Style" w:cs="Times New Roman"/>
          <w:sz w:val="24"/>
          <w:szCs w:val="24"/>
        </w:rPr>
        <w:t xml:space="preserve"> ornaments </w:t>
      </w:r>
      <w:r w:rsidR="00407777">
        <w:rPr>
          <w:rFonts w:ascii="Bookman Old Style" w:hAnsi="Bookman Old Style" w:cs="Times New Roman"/>
          <w:sz w:val="24"/>
          <w:szCs w:val="24"/>
        </w:rPr>
        <w:t>in various stages of production.  These are stored separately and many</w:t>
      </w:r>
      <w:r w:rsidR="00D87235">
        <w:rPr>
          <w:rFonts w:ascii="Bookman Old Style" w:hAnsi="Bookman Old Style" w:cs="Times New Roman"/>
          <w:sz w:val="24"/>
          <w:szCs w:val="24"/>
        </w:rPr>
        <w:t xml:space="preserve"> are</w:t>
      </w:r>
      <w:r w:rsidR="00407777">
        <w:rPr>
          <w:rFonts w:ascii="Bookman Old Style" w:hAnsi="Bookman Old Style" w:cs="Times New Roman"/>
          <w:sz w:val="24"/>
          <w:szCs w:val="24"/>
        </w:rPr>
        <w:t xml:space="preserve"> displayed in our museum.</w:t>
      </w:r>
    </w:p>
    <w:p w:rsidR="00407777" w:rsidRDefault="00407777" w:rsidP="00827188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D27DB3" w:rsidRPr="00FB3312" w:rsidRDefault="00407777" w:rsidP="00D27DB3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 w:rsidRPr="00407777">
        <w:rPr>
          <w:rFonts w:ascii="Bookman Old Style" w:hAnsi="Bookman Old Style" w:cs="Times New Roman"/>
          <w:i/>
          <w:sz w:val="24"/>
          <w:szCs w:val="24"/>
        </w:rPr>
        <w:t>Conservation Notes</w:t>
      </w:r>
      <w:r>
        <w:rPr>
          <w:rFonts w:ascii="Bookman Old Style" w:hAnsi="Bookman Old Style" w:cs="Times New Roman"/>
          <w:sz w:val="24"/>
          <w:szCs w:val="24"/>
        </w:rPr>
        <w:t>:  All letters and notes were folded in three</w:t>
      </w:r>
      <w:r w:rsidR="00A70AAB">
        <w:rPr>
          <w:rFonts w:ascii="Bookman Old Style" w:hAnsi="Bookman Old Style" w:cs="Times New Roman"/>
          <w:sz w:val="24"/>
          <w:szCs w:val="24"/>
        </w:rPr>
        <w:t xml:space="preserve">, </w:t>
      </w:r>
      <w:r>
        <w:rPr>
          <w:rFonts w:ascii="Bookman Old Style" w:hAnsi="Bookman Old Style" w:cs="Times New Roman"/>
          <w:sz w:val="24"/>
          <w:szCs w:val="24"/>
        </w:rPr>
        <w:t xml:space="preserve">bundled and tied. They </w:t>
      </w:r>
      <w:r w:rsidR="00D87235">
        <w:rPr>
          <w:rFonts w:ascii="Bookman Old Style" w:hAnsi="Bookman Old Style" w:cs="Times New Roman"/>
          <w:sz w:val="24"/>
          <w:szCs w:val="24"/>
        </w:rPr>
        <w:t xml:space="preserve">have been </w:t>
      </w:r>
      <w:r>
        <w:rPr>
          <w:rFonts w:ascii="Bookman Old Style" w:hAnsi="Bookman Old Style" w:cs="Times New Roman"/>
          <w:sz w:val="24"/>
          <w:szCs w:val="24"/>
        </w:rPr>
        <w:t xml:space="preserve">unfolded and </w:t>
      </w:r>
      <w:r w:rsidR="00D27DB3">
        <w:rPr>
          <w:rFonts w:ascii="Bookman Old Style" w:hAnsi="Bookman Old Style" w:cs="Times New Roman"/>
          <w:sz w:val="24"/>
          <w:szCs w:val="24"/>
        </w:rPr>
        <w:t xml:space="preserve">placed in archival file folders. </w:t>
      </w:r>
    </w:p>
    <w:sectPr w:rsidR="00D27DB3" w:rsidRPr="00FB3312" w:rsidSect="000D16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309B"/>
    <w:multiLevelType w:val="hybridMultilevel"/>
    <w:tmpl w:val="2C12FA0E"/>
    <w:lvl w:ilvl="0" w:tplc="0646F510">
      <w:numFmt w:val="bullet"/>
      <w:lvlText w:val="-"/>
      <w:lvlJc w:val="left"/>
      <w:pPr>
        <w:ind w:left="180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4F724F3"/>
    <w:multiLevelType w:val="hybridMultilevel"/>
    <w:tmpl w:val="4ACE3AFC"/>
    <w:lvl w:ilvl="0" w:tplc="7EB44298">
      <w:numFmt w:val="bullet"/>
      <w:lvlText w:val="-"/>
      <w:lvlJc w:val="left"/>
      <w:pPr>
        <w:ind w:left="585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A9"/>
    <w:rsid w:val="000000EE"/>
    <w:rsid w:val="00006F84"/>
    <w:rsid w:val="00011B08"/>
    <w:rsid w:val="00016B27"/>
    <w:rsid w:val="00021D87"/>
    <w:rsid w:val="000279DB"/>
    <w:rsid w:val="000302E5"/>
    <w:rsid w:val="00036612"/>
    <w:rsid w:val="0004711C"/>
    <w:rsid w:val="000474A9"/>
    <w:rsid w:val="00055850"/>
    <w:rsid w:val="000654F4"/>
    <w:rsid w:val="00067D32"/>
    <w:rsid w:val="00072D1E"/>
    <w:rsid w:val="00074B97"/>
    <w:rsid w:val="000868CF"/>
    <w:rsid w:val="0009281B"/>
    <w:rsid w:val="00093710"/>
    <w:rsid w:val="000A5F4E"/>
    <w:rsid w:val="000B6930"/>
    <w:rsid w:val="000C7FAE"/>
    <w:rsid w:val="000D1698"/>
    <w:rsid w:val="000D6C22"/>
    <w:rsid w:val="000F7575"/>
    <w:rsid w:val="001041DB"/>
    <w:rsid w:val="0011283E"/>
    <w:rsid w:val="00117653"/>
    <w:rsid w:val="00120F58"/>
    <w:rsid w:val="00125091"/>
    <w:rsid w:val="00125494"/>
    <w:rsid w:val="001263F4"/>
    <w:rsid w:val="00137993"/>
    <w:rsid w:val="001447EF"/>
    <w:rsid w:val="00150A5A"/>
    <w:rsid w:val="001555BC"/>
    <w:rsid w:val="00166C2B"/>
    <w:rsid w:val="00167582"/>
    <w:rsid w:val="001737CC"/>
    <w:rsid w:val="001757F7"/>
    <w:rsid w:val="00175ECB"/>
    <w:rsid w:val="00182D6A"/>
    <w:rsid w:val="00185EC6"/>
    <w:rsid w:val="00192089"/>
    <w:rsid w:val="00192CB3"/>
    <w:rsid w:val="00194F78"/>
    <w:rsid w:val="001A5A91"/>
    <w:rsid w:val="001A7F66"/>
    <w:rsid w:val="001B6B20"/>
    <w:rsid w:val="001C2CD1"/>
    <w:rsid w:val="001C4008"/>
    <w:rsid w:val="001D26C1"/>
    <w:rsid w:val="001D38E4"/>
    <w:rsid w:val="001D5DEF"/>
    <w:rsid w:val="001E5587"/>
    <w:rsid w:val="001E641A"/>
    <w:rsid w:val="001E7B4A"/>
    <w:rsid w:val="001F1547"/>
    <w:rsid w:val="002023BB"/>
    <w:rsid w:val="00212425"/>
    <w:rsid w:val="00213E57"/>
    <w:rsid w:val="00214192"/>
    <w:rsid w:val="00216151"/>
    <w:rsid w:val="00232C9E"/>
    <w:rsid w:val="002379AA"/>
    <w:rsid w:val="00244517"/>
    <w:rsid w:val="00247996"/>
    <w:rsid w:val="00254F8F"/>
    <w:rsid w:val="00256CA8"/>
    <w:rsid w:val="00256EEB"/>
    <w:rsid w:val="00257844"/>
    <w:rsid w:val="0025788D"/>
    <w:rsid w:val="00260E33"/>
    <w:rsid w:val="002701F1"/>
    <w:rsid w:val="002722BF"/>
    <w:rsid w:val="00281BB3"/>
    <w:rsid w:val="00283B95"/>
    <w:rsid w:val="002904E7"/>
    <w:rsid w:val="002944FE"/>
    <w:rsid w:val="002957B8"/>
    <w:rsid w:val="002A4BA8"/>
    <w:rsid w:val="002A5560"/>
    <w:rsid w:val="002A6644"/>
    <w:rsid w:val="002B66F0"/>
    <w:rsid w:val="002B7955"/>
    <w:rsid w:val="002B7B0C"/>
    <w:rsid w:val="002C42AF"/>
    <w:rsid w:val="002C7CFA"/>
    <w:rsid w:val="002D0FC3"/>
    <w:rsid w:val="002D3750"/>
    <w:rsid w:val="002D6FA0"/>
    <w:rsid w:val="002E398C"/>
    <w:rsid w:val="002E689D"/>
    <w:rsid w:val="002F2B8F"/>
    <w:rsid w:val="00317B79"/>
    <w:rsid w:val="00331806"/>
    <w:rsid w:val="0033794F"/>
    <w:rsid w:val="00347584"/>
    <w:rsid w:val="0035134A"/>
    <w:rsid w:val="0035183F"/>
    <w:rsid w:val="00352E4B"/>
    <w:rsid w:val="00355ED7"/>
    <w:rsid w:val="0036095A"/>
    <w:rsid w:val="00371818"/>
    <w:rsid w:val="003801FA"/>
    <w:rsid w:val="00381176"/>
    <w:rsid w:val="003828B4"/>
    <w:rsid w:val="00384BC9"/>
    <w:rsid w:val="0038729C"/>
    <w:rsid w:val="00387636"/>
    <w:rsid w:val="0038779B"/>
    <w:rsid w:val="003961DC"/>
    <w:rsid w:val="00396208"/>
    <w:rsid w:val="003A160E"/>
    <w:rsid w:val="003A1B6A"/>
    <w:rsid w:val="003A5048"/>
    <w:rsid w:val="003E0CC4"/>
    <w:rsid w:val="003E452D"/>
    <w:rsid w:val="003F3CFB"/>
    <w:rsid w:val="003F4D37"/>
    <w:rsid w:val="003F5B73"/>
    <w:rsid w:val="003F5F48"/>
    <w:rsid w:val="003F64D9"/>
    <w:rsid w:val="00402134"/>
    <w:rsid w:val="0040239B"/>
    <w:rsid w:val="00407777"/>
    <w:rsid w:val="004156D2"/>
    <w:rsid w:val="004179BA"/>
    <w:rsid w:val="004236CC"/>
    <w:rsid w:val="004417D0"/>
    <w:rsid w:val="00442506"/>
    <w:rsid w:val="00444B7D"/>
    <w:rsid w:val="0045178A"/>
    <w:rsid w:val="00453F62"/>
    <w:rsid w:val="004576BE"/>
    <w:rsid w:val="00462199"/>
    <w:rsid w:val="00476C58"/>
    <w:rsid w:val="00481FB7"/>
    <w:rsid w:val="004852D3"/>
    <w:rsid w:val="00485C9D"/>
    <w:rsid w:val="00486A59"/>
    <w:rsid w:val="004930B7"/>
    <w:rsid w:val="00493AF9"/>
    <w:rsid w:val="004B1FF5"/>
    <w:rsid w:val="004B2D2C"/>
    <w:rsid w:val="004C0CD1"/>
    <w:rsid w:val="004C39E3"/>
    <w:rsid w:val="004C3C78"/>
    <w:rsid w:val="004C648E"/>
    <w:rsid w:val="004D006C"/>
    <w:rsid w:val="004D6C81"/>
    <w:rsid w:val="004D753D"/>
    <w:rsid w:val="004E0310"/>
    <w:rsid w:val="004E4587"/>
    <w:rsid w:val="004F06F9"/>
    <w:rsid w:val="004F0C09"/>
    <w:rsid w:val="00502046"/>
    <w:rsid w:val="00502072"/>
    <w:rsid w:val="00514AD6"/>
    <w:rsid w:val="005376A6"/>
    <w:rsid w:val="005402AF"/>
    <w:rsid w:val="00544C97"/>
    <w:rsid w:val="0054710C"/>
    <w:rsid w:val="00556E89"/>
    <w:rsid w:val="00574AA9"/>
    <w:rsid w:val="005764A9"/>
    <w:rsid w:val="005807F4"/>
    <w:rsid w:val="00580B6A"/>
    <w:rsid w:val="00586FF6"/>
    <w:rsid w:val="005967EC"/>
    <w:rsid w:val="00597F06"/>
    <w:rsid w:val="005A0E42"/>
    <w:rsid w:val="005D16A4"/>
    <w:rsid w:val="005D465A"/>
    <w:rsid w:val="005E72A7"/>
    <w:rsid w:val="005F2824"/>
    <w:rsid w:val="005F5979"/>
    <w:rsid w:val="00606178"/>
    <w:rsid w:val="0061400B"/>
    <w:rsid w:val="00617C38"/>
    <w:rsid w:val="00620171"/>
    <w:rsid w:val="00624418"/>
    <w:rsid w:val="006252DF"/>
    <w:rsid w:val="00632D3C"/>
    <w:rsid w:val="00641E3D"/>
    <w:rsid w:val="0064223B"/>
    <w:rsid w:val="00652395"/>
    <w:rsid w:val="006621B4"/>
    <w:rsid w:val="00666147"/>
    <w:rsid w:val="006700C6"/>
    <w:rsid w:val="00696AA9"/>
    <w:rsid w:val="00697071"/>
    <w:rsid w:val="006B2C34"/>
    <w:rsid w:val="006C1DE7"/>
    <w:rsid w:val="006C355E"/>
    <w:rsid w:val="006D4FB4"/>
    <w:rsid w:val="006D514E"/>
    <w:rsid w:val="006D7E61"/>
    <w:rsid w:val="006E19B4"/>
    <w:rsid w:val="006F0845"/>
    <w:rsid w:val="00707FB0"/>
    <w:rsid w:val="00710501"/>
    <w:rsid w:val="00711814"/>
    <w:rsid w:val="00712F8B"/>
    <w:rsid w:val="007149FE"/>
    <w:rsid w:val="00721FDD"/>
    <w:rsid w:val="00726122"/>
    <w:rsid w:val="00726653"/>
    <w:rsid w:val="0073353F"/>
    <w:rsid w:val="007342E9"/>
    <w:rsid w:val="00744FEF"/>
    <w:rsid w:val="00750862"/>
    <w:rsid w:val="007515FA"/>
    <w:rsid w:val="00773D71"/>
    <w:rsid w:val="00792D01"/>
    <w:rsid w:val="00793A26"/>
    <w:rsid w:val="00794077"/>
    <w:rsid w:val="007A2657"/>
    <w:rsid w:val="007A4BAE"/>
    <w:rsid w:val="007A6BC6"/>
    <w:rsid w:val="007B2327"/>
    <w:rsid w:val="007B40B4"/>
    <w:rsid w:val="007B4A53"/>
    <w:rsid w:val="007C19B9"/>
    <w:rsid w:val="007D716F"/>
    <w:rsid w:val="007E43BF"/>
    <w:rsid w:val="007E6C7C"/>
    <w:rsid w:val="007F052D"/>
    <w:rsid w:val="00804A61"/>
    <w:rsid w:val="00804BC0"/>
    <w:rsid w:val="0081082A"/>
    <w:rsid w:val="0081108E"/>
    <w:rsid w:val="0081378F"/>
    <w:rsid w:val="00826478"/>
    <w:rsid w:val="00827188"/>
    <w:rsid w:val="00842058"/>
    <w:rsid w:val="008465DC"/>
    <w:rsid w:val="00846E59"/>
    <w:rsid w:val="0085003C"/>
    <w:rsid w:val="00850117"/>
    <w:rsid w:val="00855D35"/>
    <w:rsid w:val="00856989"/>
    <w:rsid w:val="00860501"/>
    <w:rsid w:val="0087024E"/>
    <w:rsid w:val="008706E4"/>
    <w:rsid w:val="00876B6C"/>
    <w:rsid w:val="00876CBF"/>
    <w:rsid w:val="00880A9B"/>
    <w:rsid w:val="00887531"/>
    <w:rsid w:val="00892730"/>
    <w:rsid w:val="008A351C"/>
    <w:rsid w:val="008D1B36"/>
    <w:rsid w:val="008D4868"/>
    <w:rsid w:val="008E3131"/>
    <w:rsid w:val="008E5EBA"/>
    <w:rsid w:val="008F700E"/>
    <w:rsid w:val="00903B31"/>
    <w:rsid w:val="00904C8B"/>
    <w:rsid w:val="0090646F"/>
    <w:rsid w:val="009150B1"/>
    <w:rsid w:val="00933153"/>
    <w:rsid w:val="00934775"/>
    <w:rsid w:val="00943409"/>
    <w:rsid w:val="0094350B"/>
    <w:rsid w:val="009721CB"/>
    <w:rsid w:val="00977A71"/>
    <w:rsid w:val="00986749"/>
    <w:rsid w:val="009A721A"/>
    <w:rsid w:val="009B116C"/>
    <w:rsid w:val="009B2F5F"/>
    <w:rsid w:val="009B7337"/>
    <w:rsid w:val="009C1211"/>
    <w:rsid w:val="009D2017"/>
    <w:rsid w:val="009D65E6"/>
    <w:rsid w:val="009D7FA3"/>
    <w:rsid w:val="009F3E48"/>
    <w:rsid w:val="009F6158"/>
    <w:rsid w:val="009F77DC"/>
    <w:rsid w:val="00A026F3"/>
    <w:rsid w:val="00A05826"/>
    <w:rsid w:val="00A33F68"/>
    <w:rsid w:val="00A34AFC"/>
    <w:rsid w:val="00A44DD3"/>
    <w:rsid w:val="00A45589"/>
    <w:rsid w:val="00A50A93"/>
    <w:rsid w:val="00A52B43"/>
    <w:rsid w:val="00A5371F"/>
    <w:rsid w:val="00A66D7A"/>
    <w:rsid w:val="00A67F00"/>
    <w:rsid w:val="00A70AAB"/>
    <w:rsid w:val="00A71AFD"/>
    <w:rsid w:val="00A919AB"/>
    <w:rsid w:val="00AA3BB4"/>
    <w:rsid w:val="00AA7493"/>
    <w:rsid w:val="00AB0056"/>
    <w:rsid w:val="00AB373C"/>
    <w:rsid w:val="00AB3CFA"/>
    <w:rsid w:val="00AC5AE3"/>
    <w:rsid w:val="00AC5C2F"/>
    <w:rsid w:val="00AC6F10"/>
    <w:rsid w:val="00AD20D5"/>
    <w:rsid w:val="00AD667E"/>
    <w:rsid w:val="00AE031F"/>
    <w:rsid w:val="00AE1B07"/>
    <w:rsid w:val="00AE35AD"/>
    <w:rsid w:val="00AE48EC"/>
    <w:rsid w:val="00AE6BE6"/>
    <w:rsid w:val="00AF6455"/>
    <w:rsid w:val="00B12626"/>
    <w:rsid w:val="00B1300F"/>
    <w:rsid w:val="00B3675F"/>
    <w:rsid w:val="00B40B8B"/>
    <w:rsid w:val="00B4114B"/>
    <w:rsid w:val="00B41DCF"/>
    <w:rsid w:val="00B42D50"/>
    <w:rsid w:val="00B4319B"/>
    <w:rsid w:val="00B474D8"/>
    <w:rsid w:val="00B52187"/>
    <w:rsid w:val="00B5405A"/>
    <w:rsid w:val="00B605E1"/>
    <w:rsid w:val="00B65D74"/>
    <w:rsid w:val="00B67B52"/>
    <w:rsid w:val="00B703DF"/>
    <w:rsid w:val="00B8179A"/>
    <w:rsid w:val="00B87783"/>
    <w:rsid w:val="00B90ECA"/>
    <w:rsid w:val="00B9266F"/>
    <w:rsid w:val="00B972DE"/>
    <w:rsid w:val="00BA3C9E"/>
    <w:rsid w:val="00BA7FC2"/>
    <w:rsid w:val="00BB2BF5"/>
    <w:rsid w:val="00BE1F96"/>
    <w:rsid w:val="00BF3E3E"/>
    <w:rsid w:val="00BF4763"/>
    <w:rsid w:val="00C01909"/>
    <w:rsid w:val="00C0386B"/>
    <w:rsid w:val="00C10848"/>
    <w:rsid w:val="00C20401"/>
    <w:rsid w:val="00C4770F"/>
    <w:rsid w:val="00C47B61"/>
    <w:rsid w:val="00C55156"/>
    <w:rsid w:val="00C63F4C"/>
    <w:rsid w:val="00C75B30"/>
    <w:rsid w:val="00C80685"/>
    <w:rsid w:val="00C817F5"/>
    <w:rsid w:val="00CA150B"/>
    <w:rsid w:val="00CB3885"/>
    <w:rsid w:val="00CB455F"/>
    <w:rsid w:val="00CB5829"/>
    <w:rsid w:val="00CC2B5D"/>
    <w:rsid w:val="00CC2F80"/>
    <w:rsid w:val="00CC48C1"/>
    <w:rsid w:val="00CD2577"/>
    <w:rsid w:val="00CE1A51"/>
    <w:rsid w:val="00CE3E69"/>
    <w:rsid w:val="00CE54B0"/>
    <w:rsid w:val="00CE6BA2"/>
    <w:rsid w:val="00CE7E74"/>
    <w:rsid w:val="00D02844"/>
    <w:rsid w:val="00D04226"/>
    <w:rsid w:val="00D06FCD"/>
    <w:rsid w:val="00D10BA6"/>
    <w:rsid w:val="00D12075"/>
    <w:rsid w:val="00D21719"/>
    <w:rsid w:val="00D22C7F"/>
    <w:rsid w:val="00D27DB3"/>
    <w:rsid w:val="00D3064A"/>
    <w:rsid w:val="00D30DB5"/>
    <w:rsid w:val="00D34796"/>
    <w:rsid w:val="00D43065"/>
    <w:rsid w:val="00D47055"/>
    <w:rsid w:val="00D60421"/>
    <w:rsid w:val="00D61552"/>
    <w:rsid w:val="00D63276"/>
    <w:rsid w:val="00D65E86"/>
    <w:rsid w:val="00D81795"/>
    <w:rsid w:val="00D84A8B"/>
    <w:rsid w:val="00D87235"/>
    <w:rsid w:val="00D95070"/>
    <w:rsid w:val="00D9576B"/>
    <w:rsid w:val="00DA04A0"/>
    <w:rsid w:val="00DA1907"/>
    <w:rsid w:val="00DB3431"/>
    <w:rsid w:val="00DB5A40"/>
    <w:rsid w:val="00DB682C"/>
    <w:rsid w:val="00DC0545"/>
    <w:rsid w:val="00DC28C2"/>
    <w:rsid w:val="00DC71A2"/>
    <w:rsid w:val="00DC79A1"/>
    <w:rsid w:val="00DD06A2"/>
    <w:rsid w:val="00DD3763"/>
    <w:rsid w:val="00DE212B"/>
    <w:rsid w:val="00DF011D"/>
    <w:rsid w:val="00DF0749"/>
    <w:rsid w:val="00DF2AF8"/>
    <w:rsid w:val="00DF4432"/>
    <w:rsid w:val="00DF712C"/>
    <w:rsid w:val="00E02844"/>
    <w:rsid w:val="00E06807"/>
    <w:rsid w:val="00E079FB"/>
    <w:rsid w:val="00E106BA"/>
    <w:rsid w:val="00E11E2B"/>
    <w:rsid w:val="00E13A87"/>
    <w:rsid w:val="00E15229"/>
    <w:rsid w:val="00E21058"/>
    <w:rsid w:val="00E31072"/>
    <w:rsid w:val="00E33DF9"/>
    <w:rsid w:val="00E34630"/>
    <w:rsid w:val="00E45150"/>
    <w:rsid w:val="00E477B6"/>
    <w:rsid w:val="00E53F20"/>
    <w:rsid w:val="00E64712"/>
    <w:rsid w:val="00E664BB"/>
    <w:rsid w:val="00E7557E"/>
    <w:rsid w:val="00E75AB1"/>
    <w:rsid w:val="00E776C7"/>
    <w:rsid w:val="00EA495D"/>
    <w:rsid w:val="00EA57F2"/>
    <w:rsid w:val="00EA58DA"/>
    <w:rsid w:val="00EB1726"/>
    <w:rsid w:val="00EC186B"/>
    <w:rsid w:val="00EC30E6"/>
    <w:rsid w:val="00EC5500"/>
    <w:rsid w:val="00ED2D29"/>
    <w:rsid w:val="00ED78D3"/>
    <w:rsid w:val="00EE780A"/>
    <w:rsid w:val="00EF3193"/>
    <w:rsid w:val="00EF5BB8"/>
    <w:rsid w:val="00F02C87"/>
    <w:rsid w:val="00F06BB9"/>
    <w:rsid w:val="00F07550"/>
    <w:rsid w:val="00F07671"/>
    <w:rsid w:val="00F102C3"/>
    <w:rsid w:val="00F15592"/>
    <w:rsid w:val="00F20268"/>
    <w:rsid w:val="00F31DB5"/>
    <w:rsid w:val="00F341AE"/>
    <w:rsid w:val="00F51711"/>
    <w:rsid w:val="00F5529D"/>
    <w:rsid w:val="00F57D06"/>
    <w:rsid w:val="00F627A8"/>
    <w:rsid w:val="00F63CCC"/>
    <w:rsid w:val="00F7678B"/>
    <w:rsid w:val="00F80395"/>
    <w:rsid w:val="00F803CA"/>
    <w:rsid w:val="00FA21DA"/>
    <w:rsid w:val="00FB3312"/>
    <w:rsid w:val="00FB3EF7"/>
    <w:rsid w:val="00FC03BF"/>
    <w:rsid w:val="00FC2342"/>
    <w:rsid w:val="00FD761F"/>
    <w:rsid w:val="00FE3D15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6FDB-47B8-584B-9751-DC7BE348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1199</Words>
  <Characters>6839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Dave</cp:lastModifiedBy>
  <cp:revision>2</cp:revision>
  <dcterms:created xsi:type="dcterms:W3CDTF">2015-10-24T19:53:00Z</dcterms:created>
  <dcterms:modified xsi:type="dcterms:W3CDTF">2015-10-24T19:53:00Z</dcterms:modified>
</cp:coreProperties>
</file>